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71C" w:rsidRPr="0070471C" w:rsidRDefault="00AA709A">
      <w:pPr>
        <w:rPr>
          <w:b/>
          <w:sz w:val="32"/>
        </w:rPr>
      </w:pPr>
      <w:r>
        <w:rPr>
          <w:b/>
          <w:sz w:val="32"/>
        </w:rPr>
        <w:t>Environmental Services</w:t>
      </w:r>
    </w:p>
    <w:p w:rsidR="0070471C" w:rsidRDefault="0070471C">
      <w:r w:rsidRPr="0070471C">
        <w:rPr>
          <w:b/>
          <w:sz w:val="32"/>
        </w:rPr>
        <w:t>Advertising Schedule</w:t>
      </w:r>
      <w:r w:rsidR="00C45258">
        <w:rPr>
          <w:b/>
          <w:sz w:val="32"/>
        </w:rPr>
        <w:t xml:space="preserve"> (June </w:t>
      </w:r>
      <w:r>
        <w:rPr>
          <w:b/>
          <w:sz w:val="32"/>
        </w:rPr>
        <w:t>–</w:t>
      </w:r>
      <w:r w:rsidR="00C45258">
        <w:rPr>
          <w:b/>
          <w:sz w:val="32"/>
        </w:rPr>
        <w:t xml:space="preserve">July </w:t>
      </w:r>
      <w:r w:rsidR="00F82235">
        <w:rPr>
          <w:b/>
          <w:sz w:val="32"/>
        </w:rPr>
        <w:t>2018</w:t>
      </w:r>
      <w:r>
        <w:rPr>
          <w:b/>
          <w:sz w:val="32"/>
        </w:rPr>
        <w:t>)</w:t>
      </w:r>
      <w:r w:rsidR="00B22B19">
        <w:rPr>
          <w:b/>
          <w:sz w:val="32"/>
        </w:rPr>
        <w:t xml:space="preserve">                     Doc Id:</w:t>
      </w:r>
      <w:r w:rsidR="00F82235">
        <w:rPr>
          <w:b/>
          <w:sz w:val="32"/>
        </w:rPr>
        <w:t xml:space="preserve"> </w:t>
      </w:r>
    </w:p>
    <w:tbl>
      <w:tblPr>
        <w:tblStyle w:val="TableGrid"/>
        <w:tblW w:w="5522" w:type="pct"/>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66"/>
        <w:gridCol w:w="1109"/>
        <w:gridCol w:w="2489"/>
        <w:gridCol w:w="5393"/>
      </w:tblGrid>
      <w:tr w:rsidR="00256ADD" w:rsidRPr="00B12446" w:rsidTr="00256ADD">
        <w:tc>
          <w:tcPr>
            <w:tcW w:w="485" w:type="pct"/>
            <w:shd w:val="clear" w:color="auto" w:fill="auto"/>
            <w:vAlign w:val="center"/>
          </w:tcPr>
          <w:p w:rsidR="00C45258" w:rsidRPr="00C45258" w:rsidRDefault="00C45258" w:rsidP="00282C22">
            <w:pPr>
              <w:spacing w:beforeLines="60" w:before="144" w:afterLines="60" w:after="144"/>
              <w:contextualSpacing/>
              <w:jc w:val="center"/>
              <w:rPr>
                <w:b/>
                <w:i/>
              </w:rPr>
            </w:pPr>
            <w:r w:rsidRPr="00C45258">
              <w:rPr>
                <w:b/>
                <w:i/>
              </w:rPr>
              <w:t>MONTH</w:t>
            </w:r>
          </w:p>
        </w:tc>
        <w:tc>
          <w:tcPr>
            <w:tcW w:w="557" w:type="pct"/>
            <w:shd w:val="clear" w:color="auto" w:fill="FFFFFF" w:themeFill="background1"/>
          </w:tcPr>
          <w:p w:rsidR="00C45258" w:rsidRPr="00C45258" w:rsidRDefault="00C45258" w:rsidP="00282C22">
            <w:pPr>
              <w:spacing w:beforeLines="60" w:before="144" w:afterLines="60" w:after="144"/>
              <w:rPr>
                <w:b/>
                <w:color w:val="000000" w:themeColor="text1"/>
              </w:rPr>
            </w:pPr>
            <w:r w:rsidRPr="00C45258">
              <w:rPr>
                <w:b/>
                <w:color w:val="000000" w:themeColor="text1"/>
              </w:rPr>
              <w:t>DATE</w:t>
            </w:r>
          </w:p>
        </w:tc>
        <w:tc>
          <w:tcPr>
            <w:tcW w:w="1250" w:type="pct"/>
            <w:shd w:val="clear" w:color="auto" w:fill="FFFFFF" w:themeFill="background1"/>
          </w:tcPr>
          <w:p w:rsidR="00C45258" w:rsidRPr="00C45258" w:rsidRDefault="00C45258" w:rsidP="00282C22">
            <w:pPr>
              <w:spacing w:beforeLines="60" w:before="144" w:afterLines="60" w:after="144"/>
              <w:rPr>
                <w:b/>
              </w:rPr>
            </w:pPr>
            <w:r w:rsidRPr="00C45258">
              <w:rPr>
                <w:b/>
              </w:rPr>
              <w:t>PUBLIC NOTICE</w:t>
            </w:r>
          </w:p>
        </w:tc>
        <w:tc>
          <w:tcPr>
            <w:tcW w:w="2708" w:type="pct"/>
            <w:shd w:val="clear" w:color="auto" w:fill="FFFFFF" w:themeFill="background1"/>
          </w:tcPr>
          <w:p w:rsidR="00C45258" w:rsidRPr="00C45258" w:rsidRDefault="00C45258" w:rsidP="007F25B0">
            <w:pPr>
              <w:spacing w:beforeLines="60" w:before="144" w:afterLines="60" w:after="144"/>
              <w:jc w:val="center"/>
              <w:rPr>
                <w:b/>
              </w:rPr>
            </w:pPr>
            <w:r w:rsidRPr="00C45258">
              <w:rPr>
                <w:b/>
              </w:rPr>
              <w:t>FACEBOOK POST</w:t>
            </w:r>
          </w:p>
        </w:tc>
      </w:tr>
      <w:tr w:rsidR="00256ADD" w:rsidRPr="00B12446" w:rsidTr="00256ADD">
        <w:tc>
          <w:tcPr>
            <w:tcW w:w="485" w:type="pct"/>
            <w:vMerge w:val="restart"/>
            <w:shd w:val="clear" w:color="auto" w:fill="auto"/>
            <w:vAlign w:val="center"/>
          </w:tcPr>
          <w:p w:rsidR="0070471C" w:rsidRPr="00B22B19" w:rsidRDefault="00B22B19" w:rsidP="00282C22">
            <w:pPr>
              <w:spacing w:beforeLines="60" w:before="144" w:afterLines="60" w:after="144"/>
              <w:contextualSpacing/>
              <w:jc w:val="center"/>
              <w:rPr>
                <w:b/>
                <w:i/>
                <w:sz w:val="28"/>
                <w:szCs w:val="28"/>
              </w:rPr>
            </w:pPr>
            <w:r>
              <w:rPr>
                <w:b/>
                <w:i/>
                <w:sz w:val="28"/>
                <w:szCs w:val="28"/>
              </w:rPr>
              <w:t>June</w:t>
            </w:r>
            <w:r w:rsidR="00F82235">
              <w:rPr>
                <w:b/>
                <w:i/>
                <w:sz w:val="28"/>
                <w:szCs w:val="28"/>
              </w:rPr>
              <w:t xml:space="preserve"> 2018</w:t>
            </w:r>
          </w:p>
        </w:tc>
        <w:tc>
          <w:tcPr>
            <w:tcW w:w="557" w:type="pct"/>
            <w:shd w:val="clear" w:color="auto" w:fill="FFFFFF" w:themeFill="background1"/>
          </w:tcPr>
          <w:p w:rsidR="0070471C" w:rsidRPr="0070471C" w:rsidRDefault="0070471C" w:rsidP="00282C22">
            <w:pPr>
              <w:spacing w:beforeLines="60" w:before="144" w:afterLines="60" w:after="144"/>
              <w:rPr>
                <w:color w:val="000000" w:themeColor="text1"/>
              </w:rPr>
            </w:pPr>
            <w:r w:rsidRPr="0070471C">
              <w:rPr>
                <w:color w:val="000000" w:themeColor="text1"/>
              </w:rPr>
              <w:t>Week 1</w:t>
            </w:r>
          </w:p>
          <w:p w:rsidR="0070471C" w:rsidRPr="0070471C" w:rsidRDefault="00256ADD" w:rsidP="00192675">
            <w:pPr>
              <w:spacing w:beforeLines="60" w:before="144" w:afterLines="60" w:after="144"/>
              <w:rPr>
                <w:color w:val="000000" w:themeColor="text1"/>
              </w:rPr>
            </w:pPr>
            <w:r>
              <w:rPr>
                <w:color w:val="000000" w:themeColor="text1"/>
              </w:rPr>
              <w:t>0</w:t>
            </w:r>
            <w:r w:rsidR="00DA7341">
              <w:rPr>
                <w:color w:val="000000" w:themeColor="text1"/>
              </w:rPr>
              <w:t>4</w:t>
            </w:r>
            <w:r w:rsidR="00192675">
              <w:rPr>
                <w:color w:val="000000" w:themeColor="text1"/>
              </w:rPr>
              <w:t>-06-</w:t>
            </w:r>
            <w:r w:rsidR="00DA7341">
              <w:rPr>
                <w:color w:val="000000" w:themeColor="text1"/>
              </w:rPr>
              <w:t>18</w:t>
            </w:r>
          </w:p>
        </w:tc>
        <w:tc>
          <w:tcPr>
            <w:tcW w:w="1250" w:type="pct"/>
            <w:shd w:val="clear" w:color="auto" w:fill="FFFFFF" w:themeFill="background1"/>
          </w:tcPr>
          <w:p w:rsidR="0070471C" w:rsidRDefault="00B22B19" w:rsidP="00C45258">
            <w:pPr>
              <w:spacing w:beforeLines="60" w:before="144" w:afterLines="60" w:after="144"/>
              <w:rPr>
                <w:b/>
              </w:rPr>
            </w:pPr>
            <w:r w:rsidRPr="00B22B19">
              <w:rPr>
                <w:b/>
              </w:rPr>
              <w:t>Cartridges 4 Planet Ark</w:t>
            </w:r>
          </w:p>
          <w:p w:rsidR="00176147" w:rsidRDefault="00176147" w:rsidP="00C45258">
            <w:pPr>
              <w:spacing w:beforeLines="60" w:before="144" w:afterLines="60" w:after="144"/>
            </w:pPr>
            <w:r w:rsidRPr="00176147">
              <w:t xml:space="preserve">Doc Id: </w:t>
            </w:r>
            <w:r w:rsidR="00A70379">
              <w:t>876161</w:t>
            </w:r>
          </w:p>
          <w:p w:rsidR="002924FE" w:rsidRDefault="003E2342" w:rsidP="00176147">
            <w:pPr>
              <w:spacing w:beforeLines="60" w:before="144" w:afterLines="60" w:after="144"/>
            </w:pPr>
            <w:hyperlink r:id="rId6" w:history="1">
              <w:r w:rsidRPr="0030358C">
                <w:rPr>
                  <w:rStyle w:val="Hyperlink"/>
                </w:rPr>
                <w:t>https://infoXpert.edrms/docs/~D876161</w:t>
              </w:r>
            </w:hyperlink>
            <w:r>
              <w:t xml:space="preserve"> </w:t>
            </w:r>
          </w:p>
          <w:p w:rsidR="002924FE" w:rsidRPr="00176147" w:rsidRDefault="002924FE" w:rsidP="007956CB">
            <w:pPr>
              <w:spacing w:beforeLines="60" w:before="144" w:afterLines="60" w:after="144"/>
            </w:pPr>
          </w:p>
        </w:tc>
        <w:tc>
          <w:tcPr>
            <w:tcW w:w="2708" w:type="pct"/>
            <w:shd w:val="clear" w:color="auto" w:fill="FFFFFF" w:themeFill="background1"/>
          </w:tcPr>
          <w:p w:rsidR="00FE1794" w:rsidRDefault="00B22B19" w:rsidP="00B22B19">
            <w:pPr>
              <w:spacing w:beforeLines="60" w:before="144" w:afterLines="60" w:after="144"/>
            </w:pPr>
            <w:r>
              <w:t xml:space="preserve">Do your bit for the environment and dispose of all your </w:t>
            </w:r>
            <w:r w:rsidR="006C08CA">
              <w:t>Printer C</w:t>
            </w:r>
            <w:r>
              <w:t>artridges the right way!</w:t>
            </w:r>
            <w:r w:rsidR="002A7BB9">
              <w:t xml:space="preserve">  </w:t>
            </w:r>
            <w:r w:rsidR="00FE1794">
              <w:t>For further information see the latest ‘Council News’ @ the link below</w:t>
            </w:r>
            <w:r w:rsidR="00527E18">
              <w:t>…</w:t>
            </w:r>
          </w:p>
          <w:p w:rsidR="007F25B0" w:rsidRPr="00B12446" w:rsidRDefault="002924FE" w:rsidP="00256ADD">
            <w:pPr>
              <w:spacing w:beforeLines="60" w:before="144" w:afterLines="60" w:after="144"/>
              <w:jc w:val="center"/>
            </w:pPr>
            <w:r>
              <w:rPr>
                <w:noProof/>
                <w:lang w:eastAsia="en-AU"/>
              </w:rPr>
              <w:drawing>
                <wp:inline distT="0" distB="0" distL="0" distR="0" wp14:anchorId="08888C16" wp14:editId="7972EB6D">
                  <wp:extent cx="165735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985" cy="1562699"/>
                          </a:xfrm>
                          <a:prstGeom prst="rect">
                            <a:avLst/>
                          </a:prstGeom>
                          <a:noFill/>
                        </pic:spPr>
                      </pic:pic>
                    </a:graphicData>
                  </a:graphic>
                </wp:inline>
              </w:drawing>
            </w:r>
          </w:p>
        </w:tc>
      </w:tr>
      <w:tr w:rsidR="00256ADD" w:rsidRPr="009E607E" w:rsidTr="00256ADD">
        <w:tc>
          <w:tcPr>
            <w:tcW w:w="485" w:type="pct"/>
            <w:vMerge/>
            <w:shd w:val="clear" w:color="auto" w:fill="auto"/>
          </w:tcPr>
          <w:p w:rsidR="0070471C" w:rsidRPr="00624F10" w:rsidRDefault="0070471C" w:rsidP="00282C22">
            <w:pPr>
              <w:spacing w:beforeLines="60" w:before="144" w:afterLines="60" w:after="144"/>
            </w:pPr>
          </w:p>
        </w:tc>
        <w:tc>
          <w:tcPr>
            <w:tcW w:w="557" w:type="pct"/>
            <w:shd w:val="clear" w:color="auto" w:fill="auto"/>
          </w:tcPr>
          <w:p w:rsidR="0070471C" w:rsidRPr="0070471C" w:rsidRDefault="0070471C" w:rsidP="00282C22">
            <w:pPr>
              <w:spacing w:beforeLines="60" w:before="144" w:afterLines="60" w:after="144"/>
              <w:rPr>
                <w:color w:val="000000" w:themeColor="text1"/>
              </w:rPr>
            </w:pPr>
            <w:r w:rsidRPr="0070471C">
              <w:rPr>
                <w:color w:val="000000" w:themeColor="text1"/>
              </w:rPr>
              <w:t>Week 2</w:t>
            </w:r>
          </w:p>
          <w:p w:rsidR="0070471C" w:rsidRDefault="00DA7341" w:rsidP="00282C22">
            <w:pPr>
              <w:spacing w:beforeLines="60" w:before="144" w:afterLines="60" w:after="144"/>
              <w:rPr>
                <w:color w:val="000000" w:themeColor="text1"/>
              </w:rPr>
            </w:pPr>
            <w:r>
              <w:rPr>
                <w:color w:val="000000" w:themeColor="text1"/>
              </w:rPr>
              <w:t>11-06-18</w:t>
            </w:r>
          </w:p>
          <w:p w:rsidR="00C56410" w:rsidRDefault="00C56410" w:rsidP="00282C22">
            <w:pPr>
              <w:spacing w:beforeLines="60" w:before="144" w:afterLines="60" w:after="144"/>
              <w:rPr>
                <w:color w:val="000000" w:themeColor="text1"/>
              </w:rPr>
            </w:pPr>
          </w:p>
          <w:p w:rsidR="00C56410" w:rsidRDefault="00C56410" w:rsidP="00282C22">
            <w:pPr>
              <w:spacing w:beforeLines="60" w:before="144" w:afterLines="60" w:after="144"/>
              <w:rPr>
                <w:color w:val="000000" w:themeColor="text1"/>
              </w:rPr>
            </w:pPr>
          </w:p>
          <w:p w:rsidR="00C56410" w:rsidRPr="0070471C" w:rsidRDefault="00C56410" w:rsidP="00282C22">
            <w:pPr>
              <w:spacing w:beforeLines="60" w:before="144" w:afterLines="60" w:after="144"/>
              <w:rPr>
                <w:color w:val="000000" w:themeColor="text1"/>
              </w:rPr>
            </w:pPr>
          </w:p>
        </w:tc>
        <w:tc>
          <w:tcPr>
            <w:tcW w:w="1250" w:type="pct"/>
            <w:shd w:val="clear" w:color="auto" w:fill="auto"/>
          </w:tcPr>
          <w:p w:rsidR="00D612EB" w:rsidRPr="00D612EB" w:rsidRDefault="00D612EB" w:rsidP="00282C22">
            <w:pPr>
              <w:spacing w:beforeLines="60" w:before="144" w:afterLines="60" w:after="144"/>
              <w:rPr>
                <w:color w:val="4BACC6" w:themeColor="accent5"/>
              </w:rPr>
            </w:pPr>
            <w:r w:rsidRPr="00D612EB">
              <w:rPr>
                <w:color w:val="4BACC6" w:themeColor="accent5"/>
              </w:rPr>
              <w:t>(NEW)</w:t>
            </w:r>
          </w:p>
          <w:p w:rsidR="00D612EB" w:rsidRDefault="00D612EB" w:rsidP="00282C22">
            <w:pPr>
              <w:spacing w:beforeLines="60" w:before="144" w:afterLines="60" w:after="144"/>
              <w:rPr>
                <w:b/>
                <w:color w:val="4BACC6" w:themeColor="accent5"/>
              </w:rPr>
            </w:pPr>
            <w:r w:rsidRPr="003C3F91">
              <w:rPr>
                <w:b/>
                <w:color w:val="4BACC6" w:themeColor="accent5"/>
              </w:rPr>
              <w:t>AVOID CROSS CONTAMINATION (Food Allergens)</w:t>
            </w:r>
          </w:p>
          <w:p w:rsidR="00BA54D1" w:rsidRDefault="00BA54D1" w:rsidP="00282C22">
            <w:pPr>
              <w:spacing w:beforeLines="60" w:before="144" w:afterLines="60" w:after="144"/>
              <w:rPr>
                <w:b/>
                <w:color w:val="4BACC6" w:themeColor="accent5"/>
              </w:rPr>
            </w:pPr>
            <w:r>
              <w:rPr>
                <w:b/>
                <w:color w:val="4BACC6" w:themeColor="accent5"/>
              </w:rPr>
              <w:t xml:space="preserve">Doc id. </w:t>
            </w:r>
            <w:r w:rsidR="00A70379">
              <w:rPr>
                <w:b/>
                <w:color w:val="4BACC6" w:themeColor="accent5"/>
              </w:rPr>
              <w:t>876252</w:t>
            </w:r>
          </w:p>
          <w:p w:rsidR="003E2342" w:rsidRPr="003C3F91" w:rsidRDefault="003E2342" w:rsidP="00282C22">
            <w:pPr>
              <w:spacing w:beforeLines="60" w:before="144" w:afterLines="60" w:after="144"/>
              <w:rPr>
                <w:b/>
                <w:color w:val="4BACC6" w:themeColor="accent5"/>
              </w:rPr>
            </w:pPr>
            <w:hyperlink r:id="rId8" w:history="1">
              <w:r w:rsidRPr="0030358C">
                <w:rPr>
                  <w:rStyle w:val="Hyperlink"/>
                  <w:b/>
                </w:rPr>
                <w:t>https://infoXpert.edrms/docs/~D876252</w:t>
              </w:r>
            </w:hyperlink>
            <w:r>
              <w:rPr>
                <w:b/>
                <w:color w:val="4BACC6" w:themeColor="accent5"/>
              </w:rPr>
              <w:t xml:space="preserve"> </w:t>
            </w:r>
          </w:p>
          <w:p w:rsidR="005E2B68" w:rsidRDefault="005E2B68" w:rsidP="00282C22">
            <w:pPr>
              <w:spacing w:beforeLines="60" w:before="144" w:afterLines="60" w:after="144"/>
              <w:rPr>
                <w:color w:val="4BACC6" w:themeColor="accent5"/>
              </w:rPr>
            </w:pPr>
            <w:r w:rsidRPr="005E2B68">
              <w:rPr>
                <w:color w:val="4BACC6" w:themeColor="accent5"/>
              </w:rPr>
              <w:t>A food allergy is an immune system response to a food protein that the body mistakenly believes is harmful. A food allergy is not the same as food intolerance. A food intolerance is the inability to properly digest or fully process certain foods. The most common intolerances include lactose, gluten, yeast and sulphite</w:t>
            </w:r>
            <w:r>
              <w:rPr>
                <w:color w:val="4BACC6" w:themeColor="accent5"/>
              </w:rPr>
              <w:t>.</w:t>
            </w:r>
          </w:p>
          <w:p w:rsidR="008C5DC8" w:rsidRPr="005E2B68" w:rsidRDefault="005E2B68" w:rsidP="00282C22">
            <w:pPr>
              <w:spacing w:beforeLines="60" w:before="144" w:afterLines="60" w:after="144"/>
              <w:rPr>
                <w:b/>
                <w:color w:val="4BACC6" w:themeColor="accent5"/>
              </w:rPr>
            </w:pPr>
            <w:r w:rsidRPr="005E2B68">
              <w:rPr>
                <w:b/>
                <w:color w:val="4BACC6" w:themeColor="accent5"/>
              </w:rPr>
              <w:t>The 10 most common allergens must be declared on food labels of packaged foods: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Peanuts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Tree nuts (e.g. almonds, cashews)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lastRenderedPageBreak/>
              <w:t>Eggs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Cow’s milk</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Fish</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Crustacea (shellfish, e.g. prawns, lobster)</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Sesame seeds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Soybeans</w:t>
            </w:r>
          </w:p>
          <w:p w:rsid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 xml:space="preserve">Cereals containing gluten </w:t>
            </w:r>
          </w:p>
          <w:p w:rsidR="005E2B68" w:rsidRPr="005E2B68" w:rsidRDefault="005E2B68" w:rsidP="005E2B68">
            <w:pPr>
              <w:pStyle w:val="ListParagraph"/>
              <w:numPr>
                <w:ilvl w:val="0"/>
                <w:numId w:val="11"/>
              </w:numPr>
              <w:spacing w:beforeLines="60" w:before="144" w:afterLines="60" w:after="144"/>
              <w:rPr>
                <w:color w:val="4BACC6" w:themeColor="accent5"/>
              </w:rPr>
            </w:pPr>
            <w:r>
              <w:rPr>
                <w:color w:val="4BACC6" w:themeColor="accent5"/>
              </w:rPr>
              <w:t xml:space="preserve">Lupin </w:t>
            </w:r>
          </w:p>
          <w:p w:rsidR="003C3F91" w:rsidRPr="003C3F91" w:rsidRDefault="003C3F91" w:rsidP="003C3F91">
            <w:pPr>
              <w:spacing w:beforeLines="60" w:before="144" w:afterLines="60" w:after="144"/>
              <w:rPr>
                <w:b/>
                <w:color w:val="4BACC6" w:themeColor="accent5"/>
              </w:rPr>
            </w:pPr>
            <w:r w:rsidRPr="003C3F91">
              <w:rPr>
                <w:b/>
                <w:color w:val="4BACC6" w:themeColor="accent5"/>
              </w:rPr>
              <w:t>FOOD BUSINESSES BREACH THE CODE IF:</w:t>
            </w:r>
          </w:p>
          <w:p w:rsidR="003C3F91" w:rsidRPr="003C3F91" w:rsidRDefault="003C3F91" w:rsidP="003C3F91">
            <w:pPr>
              <w:pStyle w:val="ListParagraph"/>
              <w:numPr>
                <w:ilvl w:val="0"/>
                <w:numId w:val="12"/>
              </w:numPr>
              <w:spacing w:beforeLines="60" w:before="144" w:afterLines="60" w:after="144"/>
              <w:rPr>
                <w:color w:val="4BACC6" w:themeColor="accent5"/>
              </w:rPr>
            </w:pPr>
            <w:r w:rsidRPr="003C3F91">
              <w:rPr>
                <w:color w:val="4BACC6" w:themeColor="accent5"/>
              </w:rPr>
              <w:t>Information is not on a label or is not given by staff selling unpackaged food made at the premises when a customer asks for it.</w:t>
            </w:r>
          </w:p>
          <w:p w:rsidR="00256ADD" w:rsidRPr="003C3F91" w:rsidRDefault="003C3F91" w:rsidP="00282C22">
            <w:pPr>
              <w:pStyle w:val="ListParagraph"/>
              <w:numPr>
                <w:ilvl w:val="0"/>
                <w:numId w:val="12"/>
              </w:numPr>
              <w:spacing w:beforeLines="60" w:before="144" w:afterLines="60" w:after="144"/>
              <w:rPr>
                <w:color w:val="4BACC6" w:themeColor="accent5"/>
              </w:rPr>
            </w:pPr>
            <w:r w:rsidRPr="003C3F91">
              <w:rPr>
                <w:color w:val="4BACC6" w:themeColor="accent5"/>
              </w:rPr>
              <w:t>An allergen is found in a food that was specifically requested not to contain that allergen.</w:t>
            </w:r>
          </w:p>
        </w:tc>
        <w:tc>
          <w:tcPr>
            <w:tcW w:w="2708" w:type="pct"/>
            <w:shd w:val="clear" w:color="auto" w:fill="auto"/>
          </w:tcPr>
          <w:p w:rsidR="004419EF" w:rsidRPr="003C3F91" w:rsidRDefault="00A70379" w:rsidP="00A70379">
            <w:pPr>
              <w:spacing w:beforeLines="60" w:before="144" w:afterLines="60" w:after="144"/>
              <w:rPr>
                <w:noProof/>
                <w:color w:val="4BACC6" w:themeColor="accent5"/>
                <w:lang w:eastAsia="en-AU"/>
              </w:rPr>
            </w:pPr>
            <w:r>
              <w:rPr>
                <w:noProof/>
                <w:color w:val="4BACC6" w:themeColor="accent5"/>
                <w:lang w:eastAsia="en-AU"/>
              </w:rPr>
              <w:lastRenderedPageBreak/>
              <w:t xml:space="preserve">Do you know the most common allergens that must be displayed on food labels??  For a list of the 10 most common </w:t>
            </w:r>
            <w:r w:rsidR="003E2342">
              <w:rPr>
                <w:noProof/>
                <w:color w:val="4BACC6" w:themeColor="accent5"/>
                <w:lang w:eastAsia="en-AU"/>
              </w:rPr>
              <w:t xml:space="preserve">foods to cause allergic reactions see the latest ‘Council News’ @ the link below.. </w:t>
            </w:r>
          </w:p>
          <w:p w:rsidR="008C5DC8" w:rsidRDefault="008C5DC8" w:rsidP="00256ADD">
            <w:pPr>
              <w:spacing w:beforeLines="60" w:before="144" w:afterLines="60" w:after="144"/>
              <w:jc w:val="center"/>
              <w:rPr>
                <w:noProof/>
                <w:lang w:eastAsia="en-AU"/>
              </w:rPr>
            </w:pPr>
            <w:r>
              <w:rPr>
                <w:noProof/>
                <w:lang w:eastAsia="en-AU"/>
              </w:rPr>
              <w:drawing>
                <wp:inline distT="0" distB="0" distL="0" distR="0" wp14:anchorId="0FDDACDD" wp14:editId="31666D84">
                  <wp:extent cx="206375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63" t="6166" r="50511" b="7509"/>
                          <a:stretch/>
                        </pic:blipFill>
                        <pic:spPr bwMode="auto">
                          <a:xfrm>
                            <a:off x="0" y="0"/>
                            <a:ext cx="2089922" cy="3993359"/>
                          </a:xfrm>
                          <a:prstGeom prst="rect">
                            <a:avLst/>
                          </a:prstGeom>
                          <a:ln>
                            <a:noFill/>
                          </a:ln>
                          <a:extLst>
                            <a:ext uri="{53640926-AAD7-44D8-BBD7-CCE9431645EC}">
                              <a14:shadowObscured xmlns:a14="http://schemas.microsoft.com/office/drawing/2010/main"/>
                            </a:ext>
                          </a:extLst>
                        </pic:spPr>
                      </pic:pic>
                    </a:graphicData>
                  </a:graphic>
                </wp:inline>
              </w:drawing>
            </w:r>
          </w:p>
          <w:p w:rsidR="003C3F91" w:rsidRDefault="003C3F91" w:rsidP="00256ADD">
            <w:pPr>
              <w:spacing w:beforeLines="60" w:before="144" w:afterLines="60" w:after="144"/>
              <w:jc w:val="center"/>
              <w:rPr>
                <w:noProof/>
                <w:lang w:eastAsia="en-AU"/>
              </w:rPr>
            </w:pPr>
          </w:p>
          <w:p w:rsidR="003C3F91" w:rsidRPr="004419EF" w:rsidRDefault="003C3F91" w:rsidP="00256ADD">
            <w:pPr>
              <w:spacing w:beforeLines="60" w:before="144" w:afterLines="60" w:after="144"/>
              <w:jc w:val="center"/>
              <w:rPr>
                <w:noProof/>
                <w:lang w:eastAsia="en-AU"/>
              </w:rPr>
            </w:pPr>
            <w:r>
              <w:rPr>
                <w:noProof/>
                <w:lang w:eastAsia="en-AU"/>
              </w:rPr>
              <w:drawing>
                <wp:inline distT="0" distB="0" distL="0" distR="0" wp14:anchorId="5EDC850B" wp14:editId="0C5721D9">
                  <wp:extent cx="3055797" cy="2572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35" t="14570" r="24979" b="10320"/>
                          <a:stretch/>
                        </pic:blipFill>
                        <pic:spPr bwMode="auto">
                          <a:xfrm>
                            <a:off x="0" y="0"/>
                            <a:ext cx="3079032" cy="2592134"/>
                          </a:xfrm>
                          <a:prstGeom prst="rect">
                            <a:avLst/>
                          </a:prstGeom>
                          <a:ln>
                            <a:noFill/>
                          </a:ln>
                          <a:extLst>
                            <a:ext uri="{53640926-AAD7-44D8-BBD7-CCE9431645EC}">
                              <a14:shadowObscured xmlns:a14="http://schemas.microsoft.com/office/drawing/2010/main"/>
                            </a:ext>
                          </a:extLst>
                        </pic:spPr>
                      </pic:pic>
                    </a:graphicData>
                  </a:graphic>
                </wp:inline>
              </w:drawing>
            </w:r>
          </w:p>
        </w:tc>
      </w:tr>
      <w:tr w:rsidR="00F8563B" w:rsidRPr="00624F10" w:rsidTr="00256ADD">
        <w:tc>
          <w:tcPr>
            <w:tcW w:w="485" w:type="pct"/>
            <w:vMerge/>
            <w:tcBorders>
              <w:bottom w:val="single" w:sz="4" w:space="0" w:color="808080" w:themeColor="background1" w:themeShade="80"/>
            </w:tcBorders>
            <w:shd w:val="clear" w:color="auto" w:fill="auto"/>
          </w:tcPr>
          <w:p w:rsidR="00F8563B" w:rsidRPr="00624F10" w:rsidRDefault="00F8563B" w:rsidP="00282C22">
            <w:pPr>
              <w:spacing w:beforeLines="60" w:before="144" w:afterLines="60" w:after="144"/>
            </w:pPr>
          </w:p>
        </w:tc>
        <w:tc>
          <w:tcPr>
            <w:tcW w:w="557" w:type="pct"/>
            <w:tcBorders>
              <w:bottom w:val="single" w:sz="4" w:space="0" w:color="808080" w:themeColor="background1" w:themeShade="80"/>
            </w:tcBorders>
            <w:shd w:val="clear" w:color="auto" w:fill="auto"/>
          </w:tcPr>
          <w:p w:rsidR="00F8563B" w:rsidRDefault="00F8563B" w:rsidP="00282C22">
            <w:pPr>
              <w:spacing w:beforeLines="60" w:before="144" w:afterLines="60" w:after="144"/>
              <w:rPr>
                <w:color w:val="000000" w:themeColor="text1"/>
              </w:rPr>
            </w:pPr>
            <w:r>
              <w:rPr>
                <w:color w:val="000000" w:themeColor="text1"/>
              </w:rPr>
              <w:t>Week 3</w:t>
            </w:r>
          </w:p>
          <w:p w:rsidR="00F8563B" w:rsidRPr="0070471C" w:rsidRDefault="00F82235" w:rsidP="00256ADD">
            <w:pPr>
              <w:spacing w:beforeLines="60" w:before="144" w:afterLines="60" w:after="144"/>
              <w:rPr>
                <w:color w:val="000000" w:themeColor="text1"/>
              </w:rPr>
            </w:pPr>
            <w:r>
              <w:rPr>
                <w:color w:val="000000" w:themeColor="text1"/>
              </w:rPr>
              <w:t>18</w:t>
            </w:r>
            <w:r w:rsidR="00DA7341">
              <w:rPr>
                <w:color w:val="000000" w:themeColor="text1"/>
              </w:rPr>
              <w:t>-06-18</w:t>
            </w:r>
          </w:p>
        </w:tc>
        <w:tc>
          <w:tcPr>
            <w:tcW w:w="1250" w:type="pct"/>
            <w:tcBorders>
              <w:bottom w:val="single" w:sz="4" w:space="0" w:color="808080" w:themeColor="background1" w:themeShade="80"/>
            </w:tcBorders>
            <w:shd w:val="clear" w:color="auto" w:fill="auto"/>
          </w:tcPr>
          <w:p w:rsidR="00C56410" w:rsidRPr="0001267B" w:rsidRDefault="00C56410" w:rsidP="00C56410">
            <w:pPr>
              <w:spacing w:beforeLines="60" w:before="144" w:afterLines="60" w:after="144"/>
              <w:rPr>
                <w:b/>
              </w:rPr>
            </w:pPr>
            <w:r w:rsidRPr="0001267B">
              <w:rPr>
                <w:b/>
              </w:rPr>
              <w:t xml:space="preserve">Mobile Muster </w:t>
            </w:r>
          </w:p>
          <w:p w:rsidR="00C56410" w:rsidRDefault="003E2342" w:rsidP="00C56410">
            <w:pPr>
              <w:spacing w:beforeLines="60" w:before="144" w:afterLines="60" w:after="144"/>
            </w:pPr>
            <w:r>
              <w:t xml:space="preserve"> Doc Id: 876263</w:t>
            </w:r>
          </w:p>
          <w:p w:rsidR="00456511" w:rsidRPr="00456511" w:rsidRDefault="003E2342" w:rsidP="00C56410">
            <w:pPr>
              <w:spacing w:beforeLines="60" w:before="144" w:afterLines="60" w:after="144"/>
              <w:rPr>
                <w:color w:val="0000FF" w:themeColor="hyperlink"/>
                <w:u w:val="single"/>
              </w:rPr>
            </w:pPr>
            <w:hyperlink r:id="rId11" w:history="1">
              <w:r w:rsidRPr="0030358C">
                <w:rPr>
                  <w:rStyle w:val="Hyperlink"/>
                </w:rPr>
                <w:t>https://infoXpert.edrms/docs/~D876263</w:t>
              </w:r>
            </w:hyperlink>
            <w:r>
              <w:t xml:space="preserve"> </w:t>
            </w:r>
          </w:p>
        </w:tc>
        <w:tc>
          <w:tcPr>
            <w:tcW w:w="2708" w:type="pct"/>
            <w:tcBorders>
              <w:bottom w:val="single" w:sz="4" w:space="0" w:color="808080" w:themeColor="background1" w:themeShade="80"/>
            </w:tcBorders>
            <w:shd w:val="clear" w:color="auto" w:fill="auto"/>
          </w:tcPr>
          <w:p w:rsidR="00C56410" w:rsidRDefault="00C56410" w:rsidP="00C56410">
            <w:pPr>
              <w:spacing w:beforeLines="60" w:before="144" w:afterLines="60" w:after="144"/>
              <w:rPr>
                <w:noProof/>
                <w:lang w:eastAsia="en-AU"/>
              </w:rPr>
            </w:pPr>
            <w:r>
              <w:rPr>
                <w:noProof/>
                <w:lang w:eastAsia="en-AU"/>
              </w:rPr>
              <w:t xml:space="preserve">Did you know you can dispose of your old, broken and unwanted mobile phones at any of Council’s six Customer Service Centres… </w:t>
            </w:r>
            <w:r w:rsidRPr="00FE1794">
              <w:rPr>
                <w:noProof/>
                <w:lang w:eastAsia="en-AU"/>
              </w:rPr>
              <w:t>For further information see the latest ‘Council News’ @ the link below</w:t>
            </w:r>
            <w:r>
              <w:rPr>
                <w:noProof/>
                <w:lang w:eastAsia="en-AU"/>
              </w:rPr>
              <w:t xml:space="preserve">… </w:t>
            </w:r>
          </w:p>
          <w:p w:rsidR="00F8563B" w:rsidRDefault="00C56410" w:rsidP="00C56410">
            <w:pPr>
              <w:spacing w:beforeLines="60" w:before="144" w:afterLines="60" w:after="144"/>
              <w:jc w:val="center"/>
            </w:pPr>
            <w:r>
              <w:rPr>
                <w:noProof/>
                <w:lang w:eastAsia="en-AU"/>
              </w:rPr>
              <w:drawing>
                <wp:inline distT="0" distB="0" distL="0" distR="0" wp14:anchorId="0A28A4DF" wp14:editId="5449AF0A">
                  <wp:extent cx="2266950" cy="1066800"/>
                  <wp:effectExtent l="0" t="0" r="0" b="0"/>
                  <wp:docPr id="8" name="Picture 8" descr="I:\Executive Services\Newsletters\Social Media\Public Notice Images\04-01-17 Logo - Mobile M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xecutive Services\Newsletters\Social Media\Public Notice Images\04-01-17 Logo - Mobile Mus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661" cy="1079840"/>
                          </a:xfrm>
                          <a:prstGeom prst="rect">
                            <a:avLst/>
                          </a:prstGeom>
                          <a:noFill/>
                          <a:ln>
                            <a:noFill/>
                          </a:ln>
                        </pic:spPr>
                      </pic:pic>
                    </a:graphicData>
                  </a:graphic>
                </wp:inline>
              </w:drawing>
            </w:r>
          </w:p>
        </w:tc>
      </w:tr>
      <w:tr w:rsidR="00F8563B" w:rsidRPr="00624F10" w:rsidTr="00256ADD">
        <w:tc>
          <w:tcPr>
            <w:tcW w:w="485" w:type="pct"/>
            <w:vMerge/>
            <w:tcBorders>
              <w:bottom w:val="single" w:sz="4" w:space="0" w:color="808080" w:themeColor="background1" w:themeShade="80"/>
            </w:tcBorders>
            <w:shd w:val="clear" w:color="auto" w:fill="auto"/>
          </w:tcPr>
          <w:p w:rsidR="00F8563B" w:rsidRPr="00624F10" w:rsidRDefault="00F8563B" w:rsidP="00282C22">
            <w:pPr>
              <w:spacing w:beforeLines="60" w:before="144" w:afterLines="60" w:after="144"/>
            </w:pPr>
          </w:p>
        </w:tc>
        <w:tc>
          <w:tcPr>
            <w:tcW w:w="557" w:type="pct"/>
            <w:tcBorders>
              <w:bottom w:val="single" w:sz="4" w:space="0" w:color="808080" w:themeColor="background1" w:themeShade="80"/>
            </w:tcBorders>
            <w:shd w:val="clear" w:color="auto" w:fill="auto"/>
          </w:tcPr>
          <w:p w:rsidR="00F8563B" w:rsidRDefault="00F8563B" w:rsidP="00282C22">
            <w:pPr>
              <w:spacing w:beforeLines="60" w:before="144" w:afterLines="60" w:after="144"/>
              <w:rPr>
                <w:color w:val="000000" w:themeColor="text1"/>
              </w:rPr>
            </w:pPr>
            <w:r w:rsidRPr="0070471C">
              <w:rPr>
                <w:color w:val="000000" w:themeColor="text1"/>
              </w:rPr>
              <w:t>Week 4</w:t>
            </w:r>
          </w:p>
          <w:p w:rsidR="00C56410" w:rsidRDefault="00F82235" w:rsidP="00282C22">
            <w:pPr>
              <w:spacing w:beforeLines="60" w:before="144" w:afterLines="60" w:after="144"/>
              <w:rPr>
                <w:color w:val="000000" w:themeColor="text1"/>
              </w:rPr>
            </w:pPr>
            <w:r>
              <w:rPr>
                <w:color w:val="000000" w:themeColor="text1"/>
              </w:rPr>
              <w:t>25-06-18</w:t>
            </w:r>
          </w:p>
          <w:p w:rsidR="00C56410" w:rsidRPr="0070471C" w:rsidRDefault="00C56410" w:rsidP="00282C22">
            <w:pPr>
              <w:spacing w:beforeLines="60" w:before="144" w:afterLines="60" w:after="144"/>
              <w:rPr>
                <w:color w:val="000000" w:themeColor="text1"/>
              </w:rPr>
            </w:pPr>
          </w:p>
          <w:p w:rsidR="00F8563B" w:rsidRPr="0070471C" w:rsidRDefault="00F8563B" w:rsidP="00282C22">
            <w:pPr>
              <w:spacing w:beforeLines="60" w:before="144" w:afterLines="60" w:after="144"/>
              <w:rPr>
                <w:color w:val="000000" w:themeColor="text1"/>
              </w:rPr>
            </w:pPr>
          </w:p>
        </w:tc>
        <w:tc>
          <w:tcPr>
            <w:tcW w:w="1250" w:type="pct"/>
            <w:tcBorders>
              <w:bottom w:val="single" w:sz="4" w:space="0" w:color="808080" w:themeColor="background1" w:themeShade="80"/>
            </w:tcBorders>
            <w:shd w:val="clear" w:color="auto" w:fill="auto"/>
          </w:tcPr>
          <w:p w:rsidR="00F8563B" w:rsidRDefault="00C56410" w:rsidP="00C56410">
            <w:pPr>
              <w:spacing w:beforeLines="60" w:before="144" w:afterLines="60" w:after="144"/>
            </w:pPr>
            <w:r>
              <w:t>N/A</w:t>
            </w:r>
          </w:p>
          <w:p w:rsidR="007A54B9" w:rsidRDefault="007A54B9" w:rsidP="00C56410">
            <w:pPr>
              <w:spacing w:beforeLines="60" w:before="144" w:afterLines="60" w:after="144"/>
            </w:pPr>
          </w:p>
          <w:p w:rsidR="007A54B9" w:rsidRDefault="007A54B9" w:rsidP="00C56410">
            <w:pPr>
              <w:spacing w:beforeLines="60" w:before="144" w:afterLines="60" w:after="144"/>
            </w:pPr>
          </w:p>
          <w:p w:rsidR="007A54B9" w:rsidRDefault="007A54B9" w:rsidP="00C56410">
            <w:pPr>
              <w:spacing w:beforeLines="60" w:before="144" w:afterLines="60" w:after="144"/>
            </w:pPr>
          </w:p>
          <w:p w:rsidR="007A54B9" w:rsidRPr="00624F10" w:rsidRDefault="007A54B9" w:rsidP="00C56410">
            <w:pPr>
              <w:spacing w:beforeLines="60" w:before="144" w:afterLines="60" w:after="144"/>
            </w:pPr>
          </w:p>
        </w:tc>
        <w:tc>
          <w:tcPr>
            <w:tcW w:w="2708" w:type="pct"/>
            <w:tcBorders>
              <w:bottom w:val="single" w:sz="4" w:space="0" w:color="808080" w:themeColor="background1" w:themeShade="80"/>
            </w:tcBorders>
            <w:shd w:val="clear" w:color="auto" w:fill="auto"/>
          </w:tcPr>
          <w:p w:rsidR="00FE1794" w:rsidRPr="00624F10" w:rsidRDefault="00FE1794" w:rsidP="00FA4D44">
            <w:pPr>
              <w:spacing w:beforeLines="60" w:before="144" w:afterLines="60" w:after="144"/>
              <w:jc w:val="center"/>
            </w:pPr>
          </w:p>
        </w:tc>
      </w:tr>
      <w:tr w:rsidR="00F8563B" w:rsidRPr="00624F10" w:rsidTr="00256ADD">
        <w:tc>
          <w:tcPr>
            <w:tcW w:w="5000" w:type="pct"/>
            <w:gridSpan w:val="4"/>
            <w:tcBorders>
              <w:top w:val="single" w:sz="4" w:space="0" w:color="808080" w:themeColor="background1" w:themeShade="80"/>
              <w:left w:val="nil"/>
              <w:bottom w:val="single" w:sz="4" w:space="0" w:color="808080" w:themeColor="background1" w:themeShade="80"/>
              <w:right w:val="nil"/>
            </w:tcBorders>
            <w:shd w:val="clear" w:color="auto" w:fill="auto"/>
          </w:tcPr>
          <w:p w:rsidR="00F8563B" w:rsidRPr="00624F10" w:rsidRDefault="00F8563B" w:rsidP="00282C22">
            <w:pPr>
              <w:contextualSpacing/>
            </w:pPr>
          </w:p>
        </w:tc>
      </w:tr>
      <w:tr w:rsidR="00F8563B" w:rsidRPr="009E607E" w:rsidTr="00256ADD">
        <w:tc>
          <w:tcPr>
            <w:tcW w:w="485" w:type="pct"/>
            <w:vMerge w:val="restart"/>
            <w:tcBorders>
              <w:top w:val="single" w:sz="4" w:space="0" w:color="808080" w:themeColor="background1" w:themeShade="80"/>
            </w:tcBorders>
            <w:shd w:val="clear" w:color="auto" w:fill="auto"/>
            <w:vAlign w:val="center"/>
          </w:tcPr>
          <w:p w:rsidR="00F8563B" w:rsidRPr="00B22B19" w:rsidRDefault="00F8563B" w:rsidP="00282C22">
            <w:pPr>
              <w:spacing w:beforeLines="60" w:before="144" w:afterLines="60" w:after="144"/>
              <w:contextualSpacing/>
              <w:jc w:val="center"/>
              <w:rPr>
                <w:b/>
                <w:i/>
                <w:sz w:val="28"/>
                <w:szCs w:val="28"/>
              </w:rPr>
            </w:pPr>
            <w:r>
              <w:rPr>
                <w:b/>
                <w:i/>
                <w:sz w:val="28"/>
                <w:szCs w:val="28"/>
              </w:rPr>
              <w:lastRenderedPageBreak/>
              <w:t>July</w:t>
            </w:r>
            <w:r w:rsidR="00BA54D1">
              <w:rPr>
                <w:b/>
                <w:i/>
                <w:sz w:val="28"/>
                <w:szCs w:val="28"/>
              </w:rPr>
              <w:t xml:space="preserve"> 2018</w:t>
            </w:r>
          </w:p>
        </w:tc>
        <w:tc>
          <w:tcPr>
            <w:tcW w:w="557" w:type="pct"/>
            <w:tcBorders>
              <w:top w:val="single" w:sz="4" w:space="0" w:color="808080" w:themeColor="background1" w:themeShade="80"/>
            </w:tcBorders>
            <w:shd w:val="clear" w:color="auto" w:fill="auto"/>
          </w:tcPr>
          <w:p w:rsidR="00F8563B" w:rsidRPr="0070471C" w:rsidRDefault="00F8563B" w:rsidP="00282C22">
            <w:pPr>
              <w:spacing w:beforeLines="60" w:before="144" w:afterLines="60" w:after="144"/>
              <w:rPr>
                <w:color w:val="000000" w:themeColor="text1"/>
              </w:rPr>
            </w:pPr>
            <w:r w:rsidRPr="0070471C">
              <w:rPr>
                <w:color w:val="000000" w:themeColor="text1"/>
              </w:rPr>
              <w:t>Week 1</w:t>
            </w:r>
          </w:p>
          <w:p w:rsidR="00F8563B" w:rsidRPr="0070471C" w:rsidRDefault="00BA54D1" w:rsidP="00282C22">
            <w:pPr>
              <w:spacing w:beforeLines="60" w:before="144" w:afterLines="60" w:after="144"/>
              <w:rPr>
                <w:color w:val="000000" w:themeColor="text1"/>
              </w:rPr>
            </w:pPr>
            <w:r>
              <w:rPr>
                <w:color w:val="000000" w:themeColor="text1"/>
              </w:rPr>
              <w:t>02</w:t>
            </w:r>
            <w:r w:rsidR="006C08CA">
              <w:rPr>
                <w:color w:val="000000" w:themeColor="text1"/>
              </w:rPr>
              <w:t>/07</w:t>
            </w:r>
            <w:r>
              <w:rPr>
                <w:color w:val="000000" w:themeColor="text1"/>
              </w:rPr>
              <w:t>/18</w:t>
            </w:r>
          </w:p>
        </w:tc>
        <w:tc>
          <w:tcPr>
            <w:tcW w:w="1250" w:type="pct"/>
            <w:tcBorders>
              <w:top w:val="single" w:sz="4" w:space="0" w:color="808080" w:themeColor="background1" w:themeShade="80"/>
            </w:tcBorders>
            <w:shd w:val="clear" w:color="auto" w:fill="auto"/>
          </w:tcPr>
          <w:p w:rsidR="00F8563B" w:rsidRPr="009E2342" w:rsidRDefault="00F8563B" w:rsidP="00282C22">
            <w:pPr>
              <w:spacing w:beforeLines="60" w:before="144" w:afterLines="60" w:after="144"/>
              <w:rPr>
                <w:b/>
              </w:rPr>
            </w:pPr>
            <w:r w:rsidRPr="009E2342">
              <w:rPr>
                <w:b/>
              </w:rPr>
              <w:t>Domestic and Commercial Garbage Collection</w:t>
            </w:r>
          </w:p>
          <w:p w:rsidR="00F8563B" w:rsidRPr="003A1BEF" w:rsidRDefault="005247D6" w:rsidP="00282C22">
            <w:pPr>
              <w:spacing w:beforeLines="60" w:before="144" w:afterLines="60" w:after="144"/>
            </w:pPr>
            <w:r>
              <w:t>Doc Id: 8</w:t>
            </w:r>
            <w:r w:rsidR="003E2342">
              <w:t>76322</w:t>
            </w:r>
          </w:p>
          <w:p w:rsidR="005247D6" w:rsidRPr="00B12446" w:rsidRDefault="003E2342" w:rsidP="00282C22">
            <w:pPr>
              <w:spacing w:beforeLines="60" w:before="144" w:afterLines="60" w:after="144"/>
            </w:pPr>
            <w:hyperlink r:id="rId13" w:history="1">
              <w:r w:rsidRPr="0030358C">
                <w:rPr>
                  <w:rStyle w:val="Hyperlink"/>
                </w:rPr>
                <w:t>https://infoXpert.edrms/docs/~D876322</w:t>
              </w:r>
            </w:hyperlink>
            <w:r>
              <w:t xml:space="preserve"> </w:t>
            </w:r>
          </w:p>
        </w:tc>
        <w:tc>
          <w:tcPr>
            <w:tcW w:w="2708" w:type="pct"/>
            <w:tcBorders>
              <w:top w:val="single" w:sz="4" w:space="0" w:color="808080" w:themeColor="background1" w:themeShade="80"/>
            </w:tcBorders>
            <w:shd w:val="clear" w:color="auto" w:fill="auto"/>
          </w:tcPr>
          <w:p w:rsidR="00F8563B" w:rsidRDefault="005247D6" w:rsidP="00B26E8E">
            <w:pPr>
              <w:spacing w:beforeLines="60" w:before="144" w:afterLines="60" w:after="144"/>
            </w:pPr>
            <w:r>
              <w:t xml:space="preserve">Did you Know </w:t>
            </w:r>
            <w:r w:rsidR="00B26E8E">
              <w:t xml:space="preserve">a </w:t>
            </w:r>
            <w:r w:rsidR="00B26E8E" w:rsidRPr="00B26E8E">
              <w:t>voluntary refuse collection service is also provided to some rural residential areas within the region</w:t>
            </w:r>
            <w:r>
              <w:t>?</w:t>
            </w:r>
          </w:p>
          <w:p w:rsidR="005247D6" w:rsidRDefault="005247D6" w:rsidP="00B26E8E">
            <w:pPr>
              <w:spacing w:beforeLines="60" w:before="144" w:afterLines="60" w:after="144"/>
            </w:pPr>
            <w:r>
              <w:t>For further information see the</w:t>
            </w:r>
            <w:r w:rsidR="00FE1794">
              <w:t xml:space="preserve"> latest </w:t>
            </w:r>
            <w:r>
              <w:t>‘Council News’ @ the link below…</w:t>
            </w:r>
          </w:p>
          <w:p w:rsidR="005247D6" w:rsidRPr="00B12446" w:rsidRDefault="005247D6" w:rsidP="005247D6">
            <w:pPr>
              <w:spacing w:beforeLines="60" w:before="144" w:afterLines="60" w:after="144"/>
              <w:jc w:val="center"/>
            </w:pPr>
            <w:r>
              <w:rPr>
                <w:noProof/>
                <w:lang w:eastAsia="en-AU"/>
              </w:rPr>
              <w:drawing>
                <wp:inline distT="0" distB="0" distL="0" distR="0" wp14:anchorId="38034176">
                  <wp:extent cx="887094" cy="10572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417" cy="1057660"/>
                          </a:xfrm>
                          <a:prstGeom prst="rect">
                            <a:avLst/>
                          </a:prstGeom>
                          <a:noFill/>
                        </pic:spPr>
                      </pic:pic>
                    </a:graphicData>
                  </a:graphic>
                </wp:inline>
              </w:drawing>
            </w:r>
          </w:p>
        </w:tc>
      </w:tr>
      <w:tr w:rsidR="00F8563B" w:rsidTr="00256ADD">
        <w:trPr>
          <w:trHeight w:val="526"/>
        </w:trPr>
        <w:tc>
          <w:tcPr>
            <w:tcW w:w="485" w:type="pct"/>
            <w:vMerge/>
            <w:shd w:val="clear" w:color="auto" w:fill="auto"/>
          </w:tcPr>
          <w:p w:rsidR="00F8563B" w:rsidRPr="00624F10" w:rsidRDefault="00F8563B" w:rsidP="00282C22">
            <w:pPr>
              <w:spacing w:beforeLines="60" w:before="144" w:afterLines="60" w:after="144"/>
            </w:pPr>
          </w:p>
        </w:tc>
        <w:tc>
          <w:tcPr>
            <w:tcW w:w="557" w:type="pct"/>
            <w:shd w:val="clear" w:color="auto" w:fill="auto"/>
          </w:tcPr>
          <w:p w:rsidR="00F8563B" w:rsidRPr="0070471C" w:rsidRDefault="00F8563B" w:rsidP="00282C22">
            <w:pPr>
              <w:spacing w:beforeLines="60" w:before="144" w:afterLines="60" w:after="144"/>
              <w:rPr>
                <w:color w:val="000000" w:themeColor="text1"/>
              </w:rPr>
            </w:pPr>
            <w:r w:rsidRPr="0070471C">
              <w:rPr>
                <w:color w:val="000000" w:themeColor="text1"/>
              </w:rPr>
              <w:t>Week 2</w:t>
            </w:r>
          </w:p>
          <w:p w:rsidR="00F8563B" w:rsidRDefault="00BA54D1" w:rsidP="00282C22">
            <w:pPr>
              <w:spacing w:beforeLines="60" w:before="144" w:afterLines="60" w:after="144"/>
            </w:pPr>
            <w:r>
              <w:t>09/07/18</w:t>
            </w:r>
          </w:p>
        </w:tc>
        <w:tc>
          <w:tcPr>
            <w:tcW w:w="1250" w:type="pct"/>
            <w:shd w:val="clear" w:color="auto" w:fill="auto"/>
          </w:tcPr>
          <w:p w:rsidR="00B26E8E" w:rsidRPr="00B26E8E" w:rsidRDefault="00B26E8E" w:rsidP="00282C22">
            <w:pPr>
              <w:spacing w:beforeLines="60" w:before="144" w:afterLines="60" w:after="144"/>
              <w:rPr>
                <w:b/>
              </w:rPr>
            </w:pPr>
            <w:r w:rsidRPr="00B26E8E">
              <w:rPr>
                <w:b/>
              </w:rPr>
              <w:t>Chemclear</w:t>
            </w:r>
          </w:p>
          <w:p w:rsidR="00F8563B" w:rsidRPr="005247D6" w:rsidRDefault="00F8563B" w:rsidP="00282C22">
            <w:pPr>
              <w:spacing w:beforeLines="60" w:before="144" w:afterLines="60" w:after="144"/>
            </w:pPr>
            <w:r w:rsidRPr="005247D6">
              <w:t xml:space="preserve"> Doc Id: </w:t>
            </w:r>
            <w:r w:rsidR="003E2342">
              <w:t>876326</w:t>
            </w:r>
          </w:p>
          <w:p w:rsidR="00527E18" w:rsidRDefault="003E2342" w:rsidP="00282C22">
            <w:pPr>
              <w:spacing w:beforeLines="60" w:before="144" w:afterLines="60" w:after="144"/>
            </w:pPr>
            <w:hyperlink r:id="rId15" w:history="1">
              <w:r w:rsidRPr="0030358C">
                <w:rPr>
                  <w:rStyle w:val="Hyperlink"/>
                </w:rPr>
                <w:t>https://infoXpert.edrms/docs/~D876326</w:t>
              </w:r>
            </w:hyperlink>
            <w:r>
              <w:t xml:space="preserve"> </w:t>
            </w:r>
          </w:p>
          <w:p w:rsidR="00190B88" w:rsidRDefault="00190B88" w:rsidP="00282C22">
            <w:pPr>
              <w:spacing w:beforeLines="60" w:before="144" w:afterLines="60" w:after="144"/>
            </w:pPr>
          </w:p>
          <w:p w:rsidR="00190B88" w:rsidRPr="00624F10" w:rsidRDefault="00190B88" w:rsidP="00B87BB7">
            <w:pPr>
              <w:spacing w:beforeLines="60" w:before="144" w:afterLines="60" w:after="144"/>
            </w:pPr>
          </w:p>
        </w:tc>
        <w:tc>
          <w:tcPr>
            <w:tcW w:w="2708" w:type="pct"/>
            <w:shd w:val="clear" w:color="auto" w:fill="auto"/>
          </w:tcPr>
          <w:p w:rsidR="00F8563B" w:rsidRDefault="005247D6" w:rsidP="00282C22">
            <w:pPr>
              <w:spacing w:beforeLines="60" w:before="144" w:afterLines="60" w:after="144"/>
            </w:pPr>
            <w:r>
              <w:t>Di</w:t>
            </w:r>
            <w:r w:rsidR="006C08CA">
              <w:t>d you know</w:t>
            </w:r>
            <w:r w:rsidR="00FE1794">
              <w:t xml:space="preserve"> you can dispose of your unwanted agvet chemicals in a safe, effective and convenient way?</w:t>
            </w:r>
          </w:p>
          <w:p w:rsidR="00FE1794" w:rsidRDefault="00FE1794" w:rsidP="00F22ABA">
            <w:pPr>
              <w:spacing w:beforeLines="60" w:before="144" w:afterLines="60" w:after="144"/>
            </w:pPr>
            <w:r>
              <w:t>For fur</w:t>
            </w:r>
            <w:r w:rsidR="006C08CA">
              <w:t>ther information see the latest</w:t>
            </w:r>
            <w:r>
              <w:t xml:space="preserve"> ‘Council News @ the link below</w:t>
            </w:r>
            <w:r w:rsidR="006C08CA">
              <w:t>…</w:t>
            </w:r>
            <w:r w:rsidR="00B56090">
              <w:t xml:space="preserve"> </w:t>
            </w:r>
          </w:p>
          <w:p w:rsidR="003B6937" w:rsidRDefault="002A7BB9" w:rsidP="00C56410">
            <w:pPr>
              <w:spacing w:beforeLines="60" w:before="144" w:afterLines="60" w:after="144"/>
              <w:jc w:val="center"/>
            </w:pPr>
            <w:r>
              <w:t xml:space="preserve">          </w:t>
            </w:r>
            <w:r>
              <w:rPr>
                <w:noProof/>
                <w:lang w:eastAsia="en-AU"/>
              </w:rPr>
              <w:drawing>
                <wp:inline distT="0" distB="0" distL="0" distR="0" wp14:anchorId="3F2FAC13" wp14:editId="22E92D18">
                  <wp:extent cx="1409700" cy="1053565"/>
                  <wp:effectExtent l="0" t="0" r="0" b="0"/>
                  <wp:docPr id="10" name="Picture 10" descr="P:\admin\Media\Chem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min\Media\Chemcle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053565"/>
                          </a:xfrm>
                          <a:prstGeom prst="rect">
                            <a:avLst/>
                          </a:prstGeom>
                          <a:noFill/>
                          <a:ln>
                            <a:noFill/>
                          </a:ln>
                        </pic:spPr>
                      </pic:pic>
                    </a:graphicData>
                  </a:graphic>
                </wp:inline>
              </w:drawing>
            </w:r>
            <w:r w:rsidR="00190B88">
              <w:t xml:space="preserve">            </w:t>
            </w:r>
          </w:p>
        </w:tc>
      </w:tr>
      <w:tr w:rsidR="00F8563B" w:rsidRPr="009E607E" w:rsidTr="00256ADD">
        <w:trPr>
          <w:trHeight w:val="526"/>
        </w:trPr>
        <w:tc>
          <w:tcPr>
            <w:tcW w:w="485" w:type="pct"/>
            <w:vMerge/>
            <w:shd w:val="clear" w:color="auto" w:fill="auto"/>
          </w:tcPr>
          <w:p w:rsidR="00F8563B" w:rsidRPr="00624F10" w:rsidRDefault="00F8563B" w:rsidP="00282C22">
            <w:pPr>
              <w:spacing w:beforeLines="60" w:before="144" w:afterLines="60" w:after="144"/>
            </w:pPr>
          </w:p>
        </w:tc>
        <w:tc>
          <w:tcPr>
            <w:tcW w:w="557" w:type="pct"/>
            <w:shd w:val="clear" w:color="auto" w:fill="auto"/>
          </w:tcPr>
          <w:p w:rsidR="00F8563B" w:rsidRDefault="006C08CA" w:rsidP="00282C22">
            <w:pPr>
              <w:spacing w:beforeLines="60" w:before="144" w:afterLines="60" w:after="144"/>
              <w:rPr>
                <w:color w:val="000000" w:themeColor="text1"/>
              </w:rPr>
            </w:pPr>
            <w:r>
              <w:rPr>
                <w:color w:val="000000" w:themeColor="text1"/>
              </w:rPr>
              <w:t>Week 3</w:t>
            </w:r>
          </w:p>
          <w:p w:rsidR="006C08CA" w:rsidRPr="006C08CA" w:rsidRDefault="00BA54D1" w:rsidP="00282C22">
            <w:pPr>
              <w:spacing w:beforeLines="60" w:before="144" w:afterLines="60" w:after="144"/>
              <w:rPr>
                <w:color w:val="000000" w:themeColor="text1"/>
              </w:rPr>
            </w:pPr>
            <w:r>
              <w:rPr>
                <w:color w:val="000000" w:themeColor="text1"/>
              </w:rPr>
              <w:t>16/07/18</w:t>
            </w:r>
          </w:p>
        </w:tc>
        <w:tc>
          <w:tcPr>
            <w:tcW w:w="1250" w:type="pct"/>
            <w:shd w:val="clear" w:color="auto" w:fill="auto"/>
          </w:tcPr>
          <w:p w:rsidR="00F8563B" w:rsidRPr="00F22ABA" w:rsidRDefault="00F22ABA" w:rsidP="00F22ABA">
            <w:pPr>
              <w:rPr>
                <w:b/>
              </w:rPr>
            </w:pPr>
            <w:r w:rsidRPr="00F22ABA">
              <w:rPr>
                <w:b/>
              </w:rPr>
              <w:t>Noise Pollution</w:t>
            </w:r>
          </w:p>
          <w:p w:rsidR="00F8563B" w:rsidRPr="00647E17" w:rsidRDefault="00F8563B" w:rsidP="00282C22">
            <w:pPr>
              <w:spacing w:beforeLines="60" w:before="144" w:afterLines="60" w:after="144"/>
            </w:pPr>
            <w:r>
              <w:t xml:space="preserve"> </w:t>
            </w:r>
            <w:r w:rsidR="00647E17" w:rsidRPr="00647E17">
              <w:t>Doc Id: 802885</w:t>
            </w:r>
          </w:p>
          <w:p w:rsidR="00F8563B" w:rsidRDefault="00396367" w:rsidP="00282C22">
            <w:pPr>
              <w:rPr>
                <w:color w:val="FF0000"/>
              </w:rPr>
            </w:pPr>
            <w:hyperlink r:id="rId17" w:history="1">
              <w:r w:rsidR="00647E17" w:rsidRPr="00F25C50">
                <w:rPr>
                  <w:rStyle w:val="Hyperlink"/>
                </w:rPr>
                <w:t>https://infoXpert.edrms/docs/~D802885</w:t>
              </w:r>
            </w:hyperlink>
          </w:p>
          <w:p w:rsidR="00647E17" w:rsidRDefault="00647E17" w:rsidP="00282C22">
            <w:pPr>
              <w:rPr>
                <w:color w:val="FF0000"/>
              </w:rPr>
            </w:pPr>
          </w:p>
          <w:p w:rsidR="00190B88" w:rsidRDefault="00190B88" w:rsidP="00282C22">
            <w:pPr>
              <w:rPr>
                <w:color w:val="FF0000"/>
              </w:rPr>
            </w:pPr>
          </w:p>
          <w:p w:rsidR="00190B88" w:rsidRPr="009E607E" w:rsidRDefault="00190B88" w:rsidP="00282C22">
            <w:pPr>
              <w:rPr>
                <w:color w:val="FF0000"/>
              </w:rPr>
            </w:pPr>
          </w:p>
        </w:tc>
        <w:tc>
          <w:tcPr>
            <w:tcW w:w="2708" w:type="pct"/>
            <w:shd w:val="clear" w:color="auto" w:fill="auto"/>
          </w:tcPr>
          <w:p w:rsidR="00F8563B" w:rsidRDefault="00C54012" w:rsidP="00282C22">
            <w:pPr>
              <w:spacing w:beforeLines="60" w:before="144" w:afterLines="60" w:after="144"/>
            </w:pPr>
            <w:r>
              <w:t>Everyone reacts differently to noise! Noise is unwanted sound which can disturb those around you.</w:t>
            </w:r>
          </w:p>
          <w:p w:rsidR="00C54012" w:rsidRDefault="00C54012" w:rsidP="00282C22">
            <w:pPr>
              <w:spacing w:beforeLines="60" w:before="144" w:afterLines="60" w:after="144"/>
            </w:pPr>
            <w:r>
              <w:t>For further information on Noise pollution see the latest ‘Council News’ @ the link below…</w:t>
            </w:r>
          </w:p>
          <w:p w:rsidR="00C54012" w:rsidRPr="009E607E" w:rsidRDefault="00C54012" w:rsidP="00647E17">
            <w:pPr>
              <w:spacing w:beforeLines="60" w:before="144" w:afterLines="60" w:after="144"/>
              <w:jc w:val="center"/>
              <w:rPr>
                <w:color w:val="FF0000"/>
              </w:rPr>
            </w:pPr>
            <w:r>
              <w:rPr>
                <w:noProof/>
                <w:color w:val="FF0000"/>
                <w:lang w:eastAsia="en-AU"/>
              </w:rPr>
              <w:drawing>
                <wp:inline distT="0" distB="0" distL="0" distR="0">
                  <wp:extent cx="1009650" cy="1019175"/>
                  <wp:effectExtent l="0" t="0" r="0" b="9525"/>
                  <wp:docPr id="4" name="Picture 4" descr="P:\admin\Media\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min\Media\Noi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r>
      <w:tr w:rsidR="00F8563B" w:rsidRPr="009E607E" w:rsidTr="00256ADD">
        <w:tc>
          <w:tcPr>
            <w:tcW w:w="485" w:type="pct"/>
            <w:vMerge/>
            <w:tcBorders>
              <w:bottom w:val="single" w:sz="4" w:space="0" w:color="808080" w:themeColor="background1" w:themeShade="80"/>
            </w:tcBorders>
            <w:shd w:val="clear" w:color="auto" w:fill="auto"/>
          </w:tcPr>
          <w:p w:rsidR="00F8563B" w:rsidRPr="00624F10" w:rsidRDefault="00F8563B" w:rsidP="00282C22">
            <w:pPr>
              <w:spacing w:beforeLines="60" w:before="144" w:afterLines="60" w:after="144"/>
            </w:pPr>
          </w:p>
        </w:tc>
        <w:tc>
          <w:tcPr>
            <w:tcW w:w="557" w:type="pct"/>
            <w:tcBorders>
              <w:bottom w:val="single" w:sz="4" w:space="0" w:color="808080" w:themeColor="background1" w:themeShade="80"/>
            </w:tcBorders>
            <w:shd w:val="clear" w:color="auto" w:fill="auto"/>
          </w:tcPr>
          <w:p w:rsidR="00F8563B" w:rsidRPr="0070471C" w:rsidRDefault="00F8563B" w:rsidP="00282C22">
            <w:pPr>
              <w:spacing w:beforeLines="60" w:before="144" w:afterLines="60" w:after="144"/>
              <w:rPr>
                <w:color w:val="000000" w:themeColor="text1"/>
              </w:rPr>
            </w:pPr>
            <w:r w:rsidRPr="0070471C">
              <w:rPr>
                <w:color w:val="000000" w:themeColor="text1"/>
              </w:rPr>
              <w:t>Week 4</w:t>
            </w:r>
          </w:p>
          <w:p w:rsidR="00F8563B" w:rsidRPr="009E607E" w:rsidRDefault="00BA54D1" w:rsidP="00282C22">
            <w:pPr>
              <w:spacing w:beforeLines="60" w:before="144" w:afterLines="60" w:after="144"/>
              <w:rPr>
                <w:color w:val="FF0000"/>
              </w:rPr>
            </w:pPr>
            <w:r>
              <w:t>23/07/18</w:t>
            </w:r>
          </w:p>
        </w:tc>
        <w:tc>
          <w:tcPr>
            <w:tcW w:w="1250" w:type="pct"/>
            <w:tcBorders>
              <w:bottom w:val="single" w:sz="4" w:space="0" w:color="808080" w:themeColor="background1" w:themeShade="80"/>
            </w:tcBorders>
            <w:shd w:val="clear" w:color="auto" w:fill="auto"/>
          </w:tcPr>
          <w:p w:rsidR="002A5C18" w:rsidRPr="00A1062F" w:rsidRDefault="000974C3" w:rsidP="000974C3">
            <w:pPr>
              <w:spacing w:beforeLines="60" w:before="144" w:afterLines="60" w:after="144"/>
              <w:rPr>
                <w:color w:val="4BACC6" w:themeColor="accent5"/>
              </w:rPr>
            </w:pPr>
            <w:r w:rsidRPr="00A1062F">
              <w:rPr>
                <w:color w:val="4BACC6" w:themeColor="accent5"/>
              </w:rPr>
              <w:t>(NEW)</w:t>
            </w:r>
          </w:p>
          <w:p w:rsidR="00190B88" w:rsidRDefault="009A3799" w:rsidP="00282C22">
            <w:pPr>
              <w:rPr>
                <w:b/>
                <w:color w:val="4BACC6" w:themeColor="accent5"/>
              </w:rPr>
            </w:pPr>
            <w:r w:rsidRPr="009A3799">
              <w:rPr>
                <w:b/>
                <w:color w:val="4BACC6" w:themeColor="accent5"/>
              </w:rPr>
              <w:t xml:space="preserve">ASBESTOS </w:t>
            </w:r>
          </w:p>
          <w:p w:rsidR="009A3799" w:rsidRPr="009A3799" w:rsidRDefault="009A3799" w:rsidP="00282C22">
            <w:pPr>
              <w:rPr>
                <w:b/>
                <w:color w:val="4BACC6" w:themeColor="accent5"/>
              </w:rPr>
            </w:pPr>
          </w:p>
          <w:p w:rsidR="000974C3" w:rsidRDefault="000974C3" w:rsidP="00282C22">
            <w:pPr>
              <w:rPr>
                <w:color w:val="4BACC6" w:themeColor="accent5"/>
              </w:rPr>
            </w:pPr>
            <w:r w:rsidRPr="00A1062F">
              <w:rPr>
                <w:color w:val="4BACC6" w:themeColor="accent5"/>
              </w:rPr>
              <w:t>Doc id.</w:t>
            </w:r>
            <w:r w:rsidR="001E64DB">
              <w:rPr>
                <w:color w:val="4BACC6" w:themeColor="accent5"/>
              </w:rPr>
              <w:t xml:space="preserve"> 876338</w:t>
            </w:r>
          </w:p>
          <w:p w:rsidR="001E64DB" w:rsidRDefault="001E64DB" w:rsidP="00282C22">
            <w:pPr>
              <w:rPr>
                <w:color w:val="4BACC6" w:themeColor="accent5"/>
              </w:rPr>
            </w:pPr>
          </w:p>
          <w:p w:rsidR="001E64DB" w:rsidRDefault="001E64DB" w:rsidP="00282C22">
            <w:pPr>
              <w:rPr>
                <w:color w:val="4BACC6" w:themeColor="accent5"/>
              </w:rPr>
            </w:pPr>
            <w:hyperlink r:id="rId19" w:history="1">
              <w:r w:rsidRPr="0030358C">
                <w:rPr>
                  <w:rStyle w:val="Hyperlink"/>
                </w:rPr>
                <w:t>https://infoXpert.edrms/docs/~D876338</w:t>
              </w:r>
            </w:hyperlink>
            <w:r>
              <w:rPr>
                <w:color w:val="4BACC6" w:themeColor="accent5"/>
              </w:rPr>
              <w:t xml:space="preserve"> </w:t>
            </w:r>
          </w:p>
          <w:p w:rsidR="001E64DB" w:rsidRPr="00A1062F" w:rsidRDefault="001E64DB" w:rsidP="00282C22">
            <w:pPr>
              <w:rPr>
                <w:color w:val="4BACC6" w:themeColor="accent5"/>
              </w:rPr>
            </w:pPr>
          </w:p>
          <w:p w:rsidR="000974C3" w:rsidRPr="00A1062F" w:rsidRDefault="000974C3" w:rsidP="000974C3">
            <w:pPr>
              <w:rPr>
                <w:color w:val="4BACC6" w:themeColor="accent5"/>
              </w:rPr>
            </w:pPr>
            <w:r w:rsidRPr="00A1062F">
              <w:rPr>
                <w:color w:val="4BACC6" w:themeColor="accent5"/>
              </w:rPr>
              <w:t>Asbestos is a naturally occurring mineral found in the ground. It contains strong fibres that have excellent durability, fire resistance and insulating properties.</w:t>
            </w:r>
          </w:p>
          <w:p w:rsidR="00511C13" w:rsidRPr="00A1062F" w:rsidRDefault="00511C13" w:rsidP="000974C3">
            <w:pPr>
              <w:rPr>
                <w:color w:val="4BACC6" w:themeColor="accent5"/>
              </w:rPr>
            </w:pPr>
          </w:p>
          <w:p w:rsidR="000974C3" w:rsidRPr="00A1062F" w:rsidRDefault="000974C3" w:rsidP="000974C3">
            <w:pPr>
              <w:rPr>
                <w:color w:val="4BACC6" w:themeColor="accent5"/>
              </w:rPr>
            </w:pPr>
            <w:r w:rsidRPr="00A1062F">
              <w:rPr>
                <w:color w:val="4BACC6" w:themeColor="accent5"/>
              </w:rPr>
              <w:t>Asbestos can affect your health if fibres are breathed into the lungs. Most fibres are removed by your body’s natural defences, however, some fibres can remain in the lungs. This can have serious implications on health.</w:t>
            </w:r>
          </w:p>
          <w:p w:rsidR="00511C13" w:rsidRPr="00A1062F" w:rsidRDefault="00511C13" w:rsidP="000974C3">
            <w:pPr>
              <w:rPr>
                <w:color w:val="4BACC6" w:themeColor="accent5"/>
              </w:rPr>
            </w:pPr>
          </w:p>
          <w:p w:rsidR="000974C3" w:rsidRPr="00A1062F" w:rsidRDefault="000974C3" w:rsidP="000974C3">
            <w:pPr>
              <w:rPr>
                <w:b/>
                <w:color w:val="4BACC6" w:themeColor="accent5"/>
              </w:rPr>
            </w:pPr>
            <w:r w:rsidRPr="00A1062F">
              <w:rPr>
                <w:b/>
                <w:color w:val="4BACC6" w:themeColor="accent5"/>
              </w:rPr>
              <w:t>Disposing of materials containing asbestos at NBRC Waste Management Facilities:</w:t>
            </w:r>
          </w:p>
          <w:p w:rsidR="000974C3" w:rsidRPr="00A1062F" w:rsidRDefault="000974C3" w:rsidP="000974C3">
            <w:pPr>
              <w:pStyle w:val="ListParagraph"/>
              <w:numPr>
                <w:ilvl w:val="0"/>
                <w:numId w:val="13"/>
              </w:numPr>
              <w:rPr>
                <w:color w:val="4BACC6" w:themeColor="accent5"/>
              </w:rPr>
            </w:pPr>
            <w:r w:rsidRPr="00A1062F">
              <w:rPr>
                <w:color w:val="4BACC6" w:themeColor="accent5"/>
              </w:rPr>
              <w:t xml:space="preserve">Contact Council’s Environmental Health Department 24hrs notice prior to disposal. </w:t>
            </w:r>
          </w:p>
          <w:p w:rsidR="000974C3" w:rsidRPr="00A1062F" w:rsidRDefault="000974C3" w:rsidP="000974C3">
            <w:pPr>
              <w:pStyle w:val="ListParagraph"/>
              <w:numPr>
                <w:ilvl w:val="0"/>
                <w:numId w:val="13"/>
              </w:numPr>
              <w:rPr>
                <w:color w:val="4BACC6" w:themeColor="accent5"/>
              </w:rPr>
            </w:pPr>
            <w:r w:rsidRPr="00A1062F">
              <w:rPr>
                <w:color w:val="4BACC6" w:themeColor="accent5"/>
              </w:rPr>
              <w:t>Material containing asbestos is to be double wrapped in black HDPE Plastic 2mm thick</w:t>
            </w:r>
          </w:p>
          <w:p w:rsidR="000974C3" w:rsidRPr="00A1062F" w:rsidRDefault="000974C3" w:rsidP="000974C3">
            <w:pPr>
              <w:pStyle w:val="ListParagraph"/>
              <w:numPr>
                <w:ilvl w:val="0"/>
                <w:numId w:val="13"/>
              </w:numPr>
              <w:rPr>
                <w:color w:val="4BACC6" w:themeColor="accent5"/>
              </w:rPr>
            </w:pPr>
            <w:r w:rsidRPr="00A1062F">
              <w:rPr>
                <w:color w:val="4BACC6" w:themeColor="accent5"/>
              </w:rPr>
              <w:t>If the amount of material containing asbestos is over 10m3 transporter is required to have a class B licence.</w:t>
            </w:r>
          </w:p>
          <w:p w:rsidR="00511C13" w:rsidRPr="00A1062F" w:rsidRDefault="00511C13" w:rsidP="00511C13">
            <w:pPr>
              <w:rPr>
                <w:color w:val="4BACC6" w:themeColor="accent5"/>
              </w:rPr>
            </w:pPr>
          </w:p>
          <w:p w:rsidR="00511C13" w:rsidRPr="00A1062F" w:rsidRDefault="000974C3" w:rsidP="00511C13">
            <w:pPr>
              <w:rPr>
                <w:color w:val="4BACC6" w:themeColor="accent5"/>
              </w:rPr>
            </w:pPr>
            <w:r w:rsidRPr="00A1062F">
              <w:rPr>
                <w:color w:val="4BACC6" w:themeColor="accent5"/>
              </w:rPr>
              <w:t>Please note: Waste Management Facilities that accept asbestos include; Monto and Mundubbera.</w:t>
            </w:r>
          </w:p>
          <w:p w:rsidR="00511C13" w:rsidRPr="00A1062F" w:rsidRDefault="00511C13" w:rsidP="00511C13">
            <w:pPr>
              <w:rPr>
                <w:color w:val="4BACC6" w:themeColor="accent5"/>
              </w:rPr>
            </w:pPr>
          </w:p>
          <w:p w:rsidR="00511C13" w:rsidRPr="00511C13" w:rsidRDefault="00511C13" w:rsidP="00511C13">
            <w:pPr>
              <w:rPr>
                <w:color w:val="FF0000"/>
              </w:rPr>
            </w:pPr>
          </w:p>
          <w:p w:rsidR="00190B88" w:rsidRDefault="00190B88" w:rsidP="00282C22">
            <w:pPr>
              <w:rPr>
                <w:color w:val="FF0000"/>
              </w:rPr>
            </w:pPr>
          </w:p>
          <w:p w:rsidR="00190B88" w:rsidRPr="009E607E" w:rsidRDefault="00190B88" w:rsidP="004E3CA0">
            <w:pPr>
              <w:rPr>
                <w:color w:val="FF0000"/>
              </w:rPr>
            </w:pPr>
          </w:p>
        </w:tc>
        <w:tc>
          <w:tcPr>
            <w:tcW w:w="2708" w:type="pct"/>
            <w:tcBorders>
              <w:bottom w:val="single" w:sz="4" w:space="0" w:color="808080" w:themeColor="background1" w:themeShade="80"/>
            </w:tcBorders>
            <w:shd w:val="clear" w:color="auto" w:fill="auto"/>
          </w:tcPr>
          <w:p w:rsidR="00A1062F" w:rsidRPr="001E64DB" w:rsidRDefault="001E64DB" w:rsidP="000974C3">
            <w:pPr>
              <w:spacing w:beforeLines="60" w:before="144" w:afterLines="60" w:after="144"/>
              <w:rPr>
                <w:color w:val="4BACC6" w:themeColor="accent5"/>
              </w:rPr>
            </w:pPr>
            <w:r w:rsidRPr="001E64DB">
              <w:rPr>
                <w:color w:val="4BACC6" w:themeColor="accent5"/>
              </w:rPr>
              <w:lastRenderedPageBreak/>
              <w:t xml:space="preserve">Did you know asbestos </w:t>
            </w:r>
            <w:r>
              <w:rPr>
                <w:color w:val="4BACC6" w:themeColor="accent5"/>
              </w:rPr>
              <w:t>is a naturally occurring mineral found in the ground?? I</w:t>
            </w:r>
            <w:r w:rsidRPr="001E64DB">
              <w:rPr>
                <w:color w:val="4BACC6" w:themeColor="accent5"/>
              </w:rPr>
              <w:t>f fibres are breathed into the lungs</w:t>
            </w:r>
            <w:r>
              <w:rPr>
                <w:color w:val="4BACC6" w:themeColor="accent5"/>
              </w:rPr>
              <w:t xml:space="preserve"> they can have serious health implications</w:t>
            </w:r>
            <w:r w:rsidR="00F21E97">
              <w:rPr>
                <w:color w:val="4BACC6" w:themeColor="accent5"/>
              </w:rPr>
              <w:t xml:space="preserve">. You can dispose of asbestos waste at the North Burnett Regional Council’s Waste Management Facilities located in Monto &amp; Mundubbera.  </w:t>
            </w:r>
            <w:bookmarkStart w:id="0" w:name="_GoBack"/>
            <w:bookmarkEnd w:id="0"/>
            <w:r w:rsidR="00F21E97">
              <w:rPr>
                <w:color w:val="4BACC6" w:themeColor="accent5"/>
              </w:rPr>
              <w:t>For further information on disposing asbestos see the latest ‘Council News’ @ the link below…</w:t>
            </w:r>
          </w:p>
          <w:p w:rsidR="00A1062F" w:rsidRDefault="00A1062F" w:rsidP="000974C3">
            <w:pPr>
              <w:spacing w:beforeLines="60" w:before="144" w:afterLines="60" w:after="144"/>
              <w:rPr>
                <w:color w:val="FF0000"/>
              </w:rPr>
            </w:pPr>
          </w:p>
          <w:p w:rsidR="00A1062F" w:rsidRDefault="00A1062F" w:rsidP="000974C3">
            <w:pPr>
              <w:spacing w:beforeLines="60" w:before="144" w:afterLines="60" w:after="144"/>
              <w:rPr>
                <w:color w:val="FF0000"/>
              </w:rPr>
            </w:pPr>
          </w:p>
          <w:p w:rsidR="00A1062F" w:rsidRDefault="00A1062F" w:rsidP="000974C3">
            <w:pPr>
              <w:spacing w:beforeLines="60" w:before="144" w:afterLines="60" w:after="144"/>
              <w:rPr>
                <w:color w:val="FF0000"/>
              </w:rPr>
            </w:pPr>
          </w:p>
          <w:p w:rsidR="00A1062F" w:rsidRDefault="00A1062F" w:rsidP="000974C3">
            <w:pPr>
              <w:spacing w:beforeLines="60" w:before="144" w:afterLines="60" w:after="144"/>
              <w:rPr>
                <w:noProof/>
                <w:color w:val="0000FF"/>
                <w:lang w:eastAsia="en-AU"/>
              </w:rPr>
            </w:pPr>
          </w:p>
          <w:p w:rsidR="00A1062F" w:rsidRDefault="00A1062F" w:rsidP="000974C3">
            <w:pPr>
              <w:spacing w:beforeLines="60" w:before="144" w:afterLines="60" w:after="144"/>
              <w:rPr>
                <w:noProof/>
                <w:color w:val="0000FF"/>
                <w:lang w:eastAsia="en-AU"/>
              </w:rPr>
            </w:pPr>
          </w:p>
          <w:p w:rsidR="00A1062F" w:rsidRDefault="00A1062F" w:rsidP="000974C3">
            <w:pPr>
              <w:spacing w:beforeLines="60" w:before="144" w:afterLines="60" w:after="144"/>
              <w:rPr>
                <w:noProof/>
                <w:color w:val="0000FF"/>
                <w:lang w:eastAsia="en-AU"/>
              </w:rPr>
            </w:pPr>
          </w:p>
          <w:p w:rsidR="00A1062F" w:rsidRDefault="00A1062F" w:rsidP="000974C3">
            <w:pPr>
              <w:spacing w:beforeLines="60" w:before="144" w:afterLines="60" w:after="144"/>
              <w:rPr>
                <w:noProof/>
                <w:color w:val="0000FF"/>
                <w:lang w:eastAsia="en-AU"/>
              </w:rPr>
            </w:pPr>
          </w:p>
          <w:p w:rsidR="00A1062F" w:rsidRDefault="00A1062F" w:rsidP="000974C3">
            <w:pPr>
              <w:spacing w:beforeLines="60" w:before="144" w:afterLines="60" w:after="144"/>
              <w:rPr>
                <w:color w:val="FF0000"/>
              </w:rPr>
            </w:pPr>
            <w:r>
              <w:rPr>
                <w:noProof/>
                <w:color w:val="0000FF"/>
                <w:lang w:eastAsia="en-AU"/>
              </w:rPr>
              <w:drawing>
                <wp:inline distT="0" distB="0" distL="0" distR="0" wp14:anchorId="7154969B" wp14:editId="5522B24A">
                  <wp:extent cx="3059528" cy="1464176"/>
                  <wp:effectExtent l="0" t="0" r="7620" b="3175"/>
                  <wp:docPr id="9" name="irc_mi" descr="Image result for asbestos containing advertisement materi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bestos containing advertisement material">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1138" cy="1474518"/>
                          </a:xfrm>
                          <a:prstGeom prst="rect">
                            <a:avLst/>
                          </a:prstGeom>
                          <a:noFill/>
                          <a:ln>
                            <a:noFill/>
                          </a:ln>
                        </pic:spPr>
                      </pic:pic>
                    </a:graphicData>
                  </a:graphic>
                </wp:inline>
              </w:drawing>
            </w:r>
          </w:p>
          <w:p w:rsidR="00A1062F" w:rsidRDefault="00A1062F" w:rsidP="00A1062F"/>
          <w:p w:rsidR="00A1062F" w:rsidRDefault="00A1062F" w:rsidP="00A1062F"/>
          <w:p w:rsidR="00A1062F" w:rsidRPr="00A1062F" w:rsidRDefault="00A1062F" w:rsidP="00A1062F">
            <w:r>
              <w:rPr>
                <w:noProof/>
                <w:color w:val="0000FF"/>
                <w:lang w:eastAsia="en-AU"/>
              </w:rPr>
              <w:drawing>
                <wp:inline distT="0" distB="0" distL="0" distR="0" wp14:anchorId="726F46CC" wp14:editId="1319FA8B">
                  <wp:extent cx="2980321" cy="1585837"/>
                  <wp:effectExtent l="0" t="0" r="0" b="0"/>
                  <wp:docPr id="11" name="irc_mi" descr="Image result for asbestos containing advertisement materi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bestos containing advertisement material">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676" cy="1590283"/>
                          </a:xfrm>
                          <a:prstGeom prst="rect">
                            <a:avLst/>
                          </a:prstGeom>
                          <a:noFill/>
                          <a:ln>
                            <a:noFill/>
                          </a:ln>
                        </pic:spPr>
                      </pic:pic>
                    </a:graphicData>
                  </a:graphic>
                </wp:inline>
              </w:drawing>
            </w:r>
          </w:p>
        </w:tc>
      </w:tr>
    </w:tbl>
    <w:p w:rsidR="0070471C" w:rsidRDefault="0070471C"/>
    <w:sectPr w:rsidR="007047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81867"/>
    <w:multiLevelType w:val="hybridMultilevel"/>
    <w:tmpl w:val="7CAE9170"/>
    <w:lvl w:ilvl="0" w:tplc="3EF0D808">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F62771"/>
    <w:multiLevelType w:val="hybridMultilevel"/>
    <w:tmpl w:val="CCEE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4F0B2E"/>
    <w:multiLevelType w:val="hybridMultilevel"/>
    <w:tmpl w:val="137A80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3F5D1374"/>
    <w:multiLevelType w:val="hybridMultilevel"/>
    <w:tmpl w:val="F5625162"/>
    <w:lvl w:ilvl="0" w:tplc="3EF0D808">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7A4B78"/>
    <w:multiLevelType w:val="hybridMultilevel"/>
    <w:tmpl w:val="26BA1672"/>
    <w:lvl w:ilvl="0" w:tplc="3EF0D808">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F8364F"/>
    <w:multiLevelType w:val="hybridMultilevel"/>
    <w:tmpl w:val="603A274C"/>
    <w:lvl w:ilvl="0" w:tplc="43FC9D68">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CF4FD4"/>
    <w:multiLevelType w:val="hybridMultilevel"/>
    <w:tmpl w:val="9816E956"/>
    <w:lvl w:ilvl="0" w:tplc="43FC9D68">
      <w:start w:val="3"/>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455DB8"/>
    <w:multiLevelType w:val="hybridMultilevel"/>
    <w:tmpl w:val="772648AE"/>
    <w:lvl w:ilvl="0" w:tplc="43FC9D68">
      <w:start w:val="3"/>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2132E00"/>
    <w:multiLevelType w:val="hybridMultilevel"/>
    <w:tmpl w:val="EC8C4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40615E"/>
    <w:multiLevelType w:val="hybridMultilevel"/>
    <w:tmpl w:val="44D408E4"/>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68B66C4F"/>
    <w:multiLevelType w:val="hybridMultilevel"/>
    <w:tmpl w:val="D676116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6F154FF9"/>
    <w:multiLevelType w:val="hybridMultilevel"/>
    <w:tmpl w:val="B0FC2476"/>
    <w:lvl w:ilvl="0" w:tplc="0C09000F">
      <w:start w:val="1"/>
      <w:numFmt w:val="decimal"/>
      <w:lvlText w:val="%1."/>
      <w:lvlJc w:val="left"/>
      <w:pPr>
        <w:ind w:left="72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22620A"/>
    <w:multiLevelType w:val="hybridMultilevel"/>
    <w:tmpl w:val="CC625DB8"/>
    <w:lvl w:ilvl="0" w:tplc="3EF0D808">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2"/>
  </w:num>
  <w:num w:numId="5">
    <w:abstractNumId w:val="11"/>
  </w:num>
  <w:num w:numId="6">
    <w:abstractNumId w:val="4"/>
  </w:num>
  <w:num w:numId="7">
    <w:abstractNumId w:val="1"/>
  </w:num>
  <w:num w:numId="8">
    <w:abstractNumId w:val="5"/>
  </w:num>
  <w:num w:numId="9">
    <w:abstractNumId w:val="7"/>
  </w:num>
  <w:num w:numId="10">
    <w:abstractNumId w:val="6"/>
  </w:num>
  <w:num w:numId="11">
    <w:abstractNumId w:val="1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1C"/>
    <w:rsid w:val="0001267B"/>
    <w:rsid w:val="00046F56"/>
    <w:rsid w:val="000974C3"/>
    <w:rsid w:val="000E04A8"/>
    <w:rsid w:val="000F08AD"/>
    <w:rsid w:val="00176147"/>
    <w:rsid w:val="00183C64"/>
    <w:rsid w:val="00190B88"/>
    <w:rsid w:val="00192675"/>
    <w:rsid w:val="001D1E0E"/>
    <w:rsid w:val="001E64DB"/>
    <w:rsid w:val="00231911"/>
    <w:rsid w:val="00244DC3"/>
    <w:rsid w:val="00256ADD"/>
    <w:rsid w:val="00282C22"/>
    <w:rsid w:val="002924FE"/>
    <w:rsid w:val="002A5C03"/>
    <w:rsid w:val="002A5C18"/>
    <w:rsid w:val="002A7BB9"/>
    <w:rsid w:val="00304D6C"/>
    <w:rsid w:val="00317DB0"/>
    <w:rsid w:val="00344ED3"/>
    <w:rsid w:val="003635C2"/>
    <w:rsid w:val="003A0D2E"/>
    <w:rsid w:val="003A1BEF"/>
    <w:rsid w:val="003B6937"/>
    <w:rsid w:val="003C3F91"/>
    <w:rsid w:val="003D1FCA"/>
    <w:rsid w:val="003E2342"/>
    <w:rsid w:val="004419EF"/>
    <w:rsid w:val="00456511"/>
    <w:rsid w:val="00467CD3"/>
    <w:rsid w:val="004E3CA0"/>
    <w:rsid w:val="00511C13"/>
    <w:rsid w:val="005247D6"/>
    <w:rsid w:val="00527E18"/>
    <w:rsid w:val="005C5410"/>
    <w:rsid w:val="005E2B68"/>
    <w:rsid w:val="00607B85"/>
    <w:rsid w:val="00642CB7"/>
    <w:rsid w:val="00646980"/>
    <w:rsid w:val="00647E17"/>
    <w:rsid w:val="006C08CA"/>
    <w:rsid w:val="0070471C"/>
    <w:rsid w:val="007956CB"/>
    <w:rsid w:val="007A086E"/>
    <w:rsid w:val="007A54B9"/>
    <w:rsid w:val="007B1DC5"/>
    <w:rsid w:val="007F25B0"/>
    <w:rsid w:val="00823578"/>
    <w:rsid w:val="008467C2"/>
    <w:rsid w:val="008C5DC8"/>
    <w:rsid w:val="009667B3"/>
    <w:rsid w:val="00967615"/>
    <w:rsid w:val="009A3799"/>
    <w:rsid w:val="009E2342"/>
    <w:rsid w:val="00A1062F"/>
    <w:rsid w:val="00A6634B"/>
    <w:rsid w:val="00A70379"/>
    <w:rsid w:val="00A86308"/>
    <w:rsid w:val="00AA709A"/>
    <w:rsid w:val="00B05795"/>
    <w:rsid w:val="00B1005E"/>
    <w:rsid w:val="00B17AE8"/>
    <w:rsid w:val="00B22B19"/>
    <w:rsid w:val="00B26E8E"/>
    <w:rsid w:val="00B56090"/>
    <w:rsid w:val="00B87BB7"/>
    <w:rsid w:val="00BA54D1"/>
    <w:rsid w:val="00BB72E9"/>
    <w:rsid w:val="00BD40AB"/>
    <w:rsid w:val="00C20D1E"/>
    <w:rsid w:val="00C45258"/>
    <w:rsid w:val="00C54012"/>
    <w:rsid w:val="00C56410"/>
    <w:rsid w:val="00CB2450"/>
    <w:rsid w:val="00CD1B7A"/>
    <w:rsid w:val="00D23F05"/>
    <w:rsid w:val="00D34514"/>
    <w:rsid w:val="00D35589"/>
    <w:rsid w:val="00D612EB"/>
    <w:rsid w:val="00D91868"/>
    <w:rsid w:val="00DA2ABF"/>
    <w:rsid w:val="00DA7341"/>
    <w:rsid w:val="00DB3BBE"/>
    <w:rsid w:val="00E8178B"/>
    <w:rsid w:val="00EA5765"/>
    <w:rsid w:val="00F21E97"/>
    <w:rsid w:val="00F22ABA"/>
    <w:rsid w:val="00F5322C"/>
    <w:rsid w:val="00F82235"/>
    <w:rsid w:val="00F8563B"/>
    <w:rsid w:val="00FA4D44"/>
    <w:rsid w:val="00FE1184"/>
    <w:rsid w:val="00FE1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7250"/>
  <w15:docId w15:val="{F610506D-B5F9-4777-9257-1104D8BD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41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71C"/>
    <w:rPr>
      <w:color w:val="0000FF" w:themeColor="hyperlink"/>
      <w:u w:val="single"/>
    </w:rPr>
  </w:style>
  <w:style w:type="paragraph" w:styleId="BalloonText">
    <w:name w:val="Balloon Text"/>
    <w:basedOn w:val="Normal"/>
    <w:link w:val="BalloonTextChar"/>
    <w:uiPriority w:val="99"/>
    <w:semiHidden/>
    <w:unhideWhenUsed/>
    <w:rsid w:val="00704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71C"/>
    <w:rPr>
      <w:rFonts w:ascii="Tahoma" w:hAnsi="Tahoma" w:cs="Tahoma"/>
      <w:sz w:val="16"/>
      <w:szCs w:val="16"/>
    </w:rPr>
  </w:style>
  <w:style w:type="paragraph" w:styleId="ListParagraph">
    <w:name w:val="List Paragraph"/>
    <w:basedOn w:val="Normal"/>
    <w:uiPriority w:val="34"/>
    <w:qFormat/>
    <w:rsid w:val="00CD1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Xpert.edrms/docs/~D876252" TargetMode="External"/><Relationship Id="rId13" Type="http://schemas.openxmlformats.org/officeDocument/2006/relationships/hyperlink" Target="https://infoXpert.edrms/docs/~D876322"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infoXpert.edrms/docs/~D80288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com.au/url?sa=i&amp;source=images&amp;cd=&amp;cad=rja&amp;uact=8&amp;ved=2ahUKEwiPw4iO96nbAhVHfLwKHTuLAQQQjRx6BAgBEAU&amp;url=https://www.buildsafe.com.au/asbestos-the-epidemic-that-could-be-hiding-in-your-walls/&amp;psig=AOvVaw2KMHevZM7m4CHA5XH0zmux&amp;ust=1527649219127928" TargetMode="External"/><Relationship Id="rId1" Type="http://schemas.openxmlformats.org/officeDocument/2006/relationships/customXml" Target="../customXml/item1.xml"/><Relationship Id="rId6" Type="http://schemas.openxmlformats.org/officeDocument/2006/relationships/hyperlink" Target="https://infoXpert.edrms/docs/~D876161" TargetMode="External"/><Relationship Id="rId11" Type="http://schemas.openxmlformats.org/officeDocument/2006/relationships/hyperlink" Target="https://infoXpert.edrms/docs/~D87626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Xpert.edrms/docs/~D876326"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s://infoXpert.edrms/docs/~D8763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google.com.au/url?sa=i&amp;source=images&amp;cd=&amp;cad=rja&amp;uact=8&amp;ved=2ahUKEwinibey96nbAhWMV7wKHUzRCq0QjRx6BAgBEAU&amp;url=https://www.moderngovernor.com/asbestos-in-schools-what-governors-need-to-know/&amp;psig=AOvVaw2KMHevZM7m4CHA5XH0zmux&amp;ust=1527649219127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B3361-803A-45A2-879D-FA64A6CD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162D4FCF</Template>
  <TotalTime>0</TotalTime>
  <Pages>4</Pages>
  <Words>607</Words>
  <Characters>3364</Characters>
  <Application>Microsoft Office Word</Application>
  <DocSecurity>0</DocSecurity>
  <Lines>236</Lines>
  <Paragraphs>80</Paragraphs>
  <ScaleCrop>false</ScaleCrop>
  <HeadingPairs>
    <vt:vector size="2" baseType="variant">
      <vt:variant>
        <vt:lpstr>Title</vt:lpstr>
      </vt:variant>
      <vt:variant>
        <vt:i4>1</vt:i4>
      </vt:variant>
    </vt:vector>
  </HeadingPairs>
  <TitlesOfParts>
    <vt:vector size="1" baseType="lpstr">
      <vt:lpstr/>
    </vt:vector>
  </TitlesOfParts>
  <Company>North Burnett Regional Council</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Wilson</dc:creator>
  <cp:lastModifiedBy>Jenny Wooldridge</cp:lastModifiedBy>
  <cp:revision>2</cp:revision>
  <cp:lastPrinted>2018-06-05T00:06:00Z</cp:lastPrinted>
  <dcterms:created xsi:type="dcterms:W3CDTF">2018-06-05T06:41:00Z</dcterms:created>
  <dcterms:modified xsi:type="dcterms:W3CDTF">2018-06-05T06:41:00Z</dcterms:modified>
</cp:coreProperties>
</file>